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652" w:rsidRDefault="00803652" w:rsidP="00803652">
      <w:pPr>
        <w:pStyle w:val="Ttulo1"/>
        <w:shd w:val="clear" w:color="auto" w:fill="FFFFFF"/>
        <w:spacing w:before="0"/>
        <w:textAlignment w:val="baseline"/>
        <w:rPr>
          <w:rStyle w:val="Textoennegrita"/>
          <w:rFonts w:ascii="Segoe UI" w:hAnsi="Segoe UI" w:cs="Segoe UI"/>
          <w:bCs w:val="0"/>
          <w:color w:val="auto"/>
          <w:sz w:val="28"/>
          <w:szCs w:val="28"/>
          <w:bdr w:val="none" w:sz="0" w:space="0" w:color="auto" w:frame="1"/>
        </w:rPr>
      </w:pPr>
      <w:bookmarkStart w:id="1" w:name="_Hlk536003987"/>
      <w:bookmarkEnd w:id="1"/>
    </w:p>
    <w:p w:rsidR="000C340F" w:rsidRDefault="000C340F" w:rsidP="00803652">
      <w:pPr>
        <w:pStyle w:val="Ttulo1"/>
        <w:shd w:val="clear" w:color="auto" w:fill="FFFFFF"/>
        <w:spacing w:before="0"/>
        <w:ind w:left="-284"/>
        <w:textAlignment w:val="baseline"/>
        <w:rPr>
          <w:rStyle w:val="Textoennegrita"/>
          <w:rFonts w:ascii="Segoe UI" w:hAnsi="Segoe UI" w:cs="Segoe UI"/>
          <w:bCs w:val="0"/>
          <w:color w:val="auto"/>
          <w:bdr w:val="none" w:sz="0" w:space="0" w:color="auto" w:frame="1"/>
        </w:rPr>
      </w:pPr>
    </w:p>
    <w:p w:rsidR="00F03434" w:rsidRPr="00E213EF" w:rsidRDefault="002C737E" w:rsidP="00803652">
      <w:pPr>
        <w:pStyle w:val="Ttulo1"/>
        <w:shd w:val="clear" w:color="auto" w:fill="FFFFFF"/>
        <w:spacing w:before="0"/>
        <w:ind w:left="-284"/>
        <w:textAlignment w:val="baseline"/>
        <w:rPr>
          <w:rStyle w:val="Textoennegrita"/>
          <w:rFonts w:ascii="Segoe UI" w:hAnsi="Segoe UI" w:cs="Segoe UI"/>
          <w:bCs w:val="0"/>
          <w:sz w:val="36"/>
          <w:szCs w:val="36"/>
          <w:bdr w:val="none" w:sz="0" w:space="0" w:color="auto" w:frame="1"/>
        </w:rPr>
      </w:pPr>
      <w:r w:rsidRPr="00E213EF">
        <w:rPr>
          <w:rStyle w:val="Textoennegrita"/>
          <w:rFonts w:ascii="Segoe UI" w:hAnsi="Segoe UI" w:cs="Segoe UI"/>
          <w:bCs w:val="0"/>
          <w:sz w:val="36"/>
          <w:szCs w:val="36"/>
          <w:bdr w:val="none" w:sz="0" w:space="0" w:color="auto" w:frame="1"/>
        </w:rPr>
        <w:t>ASPECTOS DE LA</w:t>
      </w:r>
      <w:r w:rsidR="00F03434" w:rsidRPr="00E213EF">
        <w:rPr>
          <w:rStyle w:val="Textoennegrita"/>
          <w:rFonts w:ascii="Segoe UI" w:hAnsi="Segoe UI" w:cs="Segoe UI"/>
          <w:bCs w:val="0"/>
          <w:sz w:val="36"/>
          <w:szCs w:val="36"/>
          <w:bdr w:val="none" w:sz="0" w:space="0" w:color="auto" w:frame="1"/>
        </w:rPr>
        <w:t xml:space="preserve"> MUJER </w:t>
      </w:r>
      <w:r w:rsidR="00E213EF" w:rsidRPr="00E213EF">
        <w:rPr>
          <w:rStyle w:val="Textoennegrita"/>
          <w:rFonts w:ascii="Segoe UI" w:hAnsi="Segoe UI" w:cs="Segoe UI"/>
          <w:bCs w:val="0"/>
          <w:sz w:val="36"/>
          <w:szCs w:val="36"/>
          <w:bdr w:val="none" w:sz="0" w:space="0" w:color="auto" w:frame="1"/>
        </w:rPr>
        <w:t>EN LA HISTORIA DE BARGAS</w:t>
      </w:r>
    </w:p>
    <w:p w:rsidR="0001771D" w:rsidRPr="0001771D" w:rsidRDefault="0001771D" w:rsidP="0001771D"/>
    <w:tbl>
      <w:tblPr>
        <w:tblStyle w:val="Tablaconcuadrcula"/>
        <w:tblW w:w="6939" w:type="dxa"/>
        <w:tblInd w:w="2509" w:type="dxa"/>
        <w:tblLook w:val="04A0" w:firstRow="1" w:lastRow="0" w:firstColumn="1" w:lastColumn="0" w:noHBand="0" w:noVBand="1"/>
      </w:tblPr>
      <w:tblGrid>
        <w:gridCol w:w="6939"/>
      </w:tblGrid>
      <w:tr w:rsidR="0001771D" w:rsidTr="0001771D">
        <w:tc>
          <w:tcPr>
            <w:tcW w:w="6939" w:type="dxa"/>
          </w:tcPr>
          <w:p w:rsidR="00D6358D" w:rsidRDefault="00D6358D" w:rsidP="0001771D">
            <w:pPr>
              <w:ind w:left="36" w:hanging="36"/>
              <w:jc w:val="right"/>
              <w:rPr>
                <w:color w:val="2F5496" w:themeColor="accent1" w:themeShade="BF"/>
              </w:rPr>
            </w:pPr>
          </w:p>
          <w:p w:rsidR="0001771D" w:rsidRPr="00E213EF" w:rsidRDefault="00D6358D" w:rsidP="0001771D">
            <w:pPr>
              <w:ind w:left="36" w:hanging="36"/>
              <w:jc w:val="right"/>
            </w:pPr>
            <w:r w:rsidRPr="00E213EF">
              <w:t>BLANCA PICABEA ELÉXPURU. ARCHIVERA MUNICIPAL DE BARGAS</w:t>
            </w:r>
          </w:p>
          <w:p w:rsidR="00D6358D" w:rsidRPr="00E213EF" w:rsidRDefault="00D6358D" w:rsidP="0001771D">
            <w:pPr>
              <w:jc w:val="right"/>
            </w:pPr>
          </w:p>
          <w:p w:rsidR="0001771D" w:rsidRPr="00E213EF" w:rsidRDefault="0001771D" w:rsidP="0001771D">
            <w:pPr>
              <w:jc w:val="right"/>
            </w:pPr>
            <w:r w:rsidRPr="00E213EF">
              <w:t>Charla con motivo de la celebración del Día Internacional de la Mujer Rural</w:t>
            </w:r>
          </w:p>
          <w:p w:rsidR="0001771D" w:rsidRPr="00E213EF" w:rsidRDefault="0001771D" w:rsidP="0001771D">
            <w:pPr>
              <w:jc w:val="right"/>
            </w:pPr>
            <w:r w:rsidRPr="00E213EF">
              <w:t>Centro de Día de Mayores, 15-0ctubre- 2018</w:t>
            </w:r>
          </w:p>
          <w:p w:rsidR="00D6358D" w:rsidRDefault="00D6358D" w:rsidP="0001771D">
            <w:pPr>
              <w:jc w:val="right"/>
            </w:pPr>
          </w:p>
        </w:tc>
      </w:tr>
    </w:tbl>
    <w:p w:rsidR="0001771D" w:rsidRDefault="00C774DD" w:rsidP="0001771D">
      <w:pPr>
        <w:jc w:val="right"/>
      </w:pPr>
      <w:r>
        <w:t>O</w:t>
      </w:r>
    </w:p>
    <w:p w:rsidR="00C774DD" w:rsidRDefault="00C774DD" w:rsidP="0001771D"/>
    <w:p w:rsidR="00C774DD" w:rsidRDefault="00C774DD" w:rsidP="0001771D"/>
    <w:p w:rsidR="00C774DD" w:rsidRDefault="00C774DD" w:rsidP="0001771D"/>
    <w:p w:rsidR="00C774DD" w:rsidRDefault="00C774DD" w:rsidP="0001771D"/>
    <w:p w:rsidR="00C774DD" w:rsidRDefault="00C774DD" w:rsidP="0001771D"/>
    <w:p w:rsidR="00C774DD" w:rsidRDefault="00C774DD" w:rsidP="0001771D"/>
    <w:p w:rsidR="00C774DD" w:rsidRDefault="00C774DD" w:rsidP="0001771D"/>
    <w:p w:rsidR="00C774DD" w:rsidRPr="000200A0" w:rsidRDefault="000200A0" w:rsidP="0001771D">
      <w:pPr>
        <w:rPr>
          <w:color w:val="2F5496" w:themeColor="accent1" w:themeShade="BF"/>
          <w:sz w:val="40"/>
          <w:szCs w:val="40"/>
        </w:rPr>
      </w:pPr>
      <w:r w:rsidRPr="000200A0">
        <w:rPr>
          <w:color w:val="2F5496" w:themeColor="accent1" w:themeShade="BF"/>
          <w:sz w:val="40"/>
          <w:szCs w:val="40"/>
        </w:rPr>
        <w:t>sumario</w:t>
      </w:r>
    </w:p>
    <w:p w:rsidR="0001771D" w:rsidRDefault="000200A0" w:rsidP="0001771D">
      <w:r>
        <w:t>Introducción</w:t>
      </w:r>
      <w:r w:rsidR="00DB7A85">
        <w:t>.</w:t>
      </w:r>
    </w:p>
    <w:p w:rsidR="000C340F" w:rsidRDefault="000C340F" w:rsidP="0001771D">
      <w:r>
        <w:t>Fuentes documentales y gráficas</w:t>
      </w:r>
      <w:r w:rsidR="00DB7A85">
        <w:t>.</w:t>
      </w:r>
    </w:p>
    <w:p w:rsidR="00C774DD" w:rsidRDefault="000200A0" w:rsidP="0001771D">
      <w:r>
        <w:t>Retrato de la mujer bargueña</w:t>
      </w:r>
      <w:r w:rsidR="00DB7A85">
        <w:t>.</w:t>
      </w:r>
    </w:p>
    <w:p w:rsidR="00C774DD" w:rsidRDefault="000200A0" w:rsidP="0001771D">
      <w:r>
        <w:t>Los oficios tradicionales en el ámbito rural</w:t>
      </w:r>
      <w:r w:rsidR="00DB7A85">
        <w:t>.</w:t>
      </w:r>
    </w:p>
    <w:p w:rsidR="00C774DD" w:rsidRDefault="00F60F04" w:rsidP="000200A0">
      <w:r>
        <w:t>E</w:t>
      </w:r>
      <w:r w:rsidR="000200A0">
        <w:t>l progresivo acceso a la educación y la cultura</w:t>
      </w:r>
      <w:r w:rsidR="00DB7A85">
        <w:t>.</w:t>
      </w:r>
    </w:p>
    <w:p w:rsidR="00C774DD" w:rsidRDefault="00F60F04" w:rsidP="000200A0">
      <w:r>
        <w:t>N</w:t>
      </w:r>
      <w:r w:rsidR="000200A0">
        <w:t>ueva sociedad y nuev</w:t>
      </w:r>
      <w:r w:rsidR="00B150E1">
        <w:t>o</w:t>
      </w:r>
      <w:r w:rsidR="000200A0">
        <w:t xml:space="preserve">s </w:t>
      </w:r>
      <w:r w:rsidR="005B0E8F">
        <w:t>oficios y profesiones</w:t>
      </w:r>
      <w:r w:rsidR="00DB7A85">
        <w:t>.</w:t>
      </w:r>
    </w:p>
    <w:p w:rsidR="00F60F04" w:rsidRPr="00E213EF" w:rsidRDefault="00F60F04" w:rsidP="00F60F04">
      <w:pPr>
        <w:jc w:val="both"/>
        <w:rPr>
          <w:rFonts w:cs="Segoe UI"/>
        </w:rPr>
      </w:pPr>
      <w:r w:rsidRPr="00E213EF">
        <w:rPr>
          <w:rFonts w:cs="Segoe UI"/>
        </w:rPr>
        <w:t>La igualdad de oportunidades en la sociedad actual</w:t>
      </w:r>
      <w:r w:rsidR="00DB7A85" w:rsidRPr="00E213EF">
        <w:rPr>
          <w:rFonts w:cs="Segoe UI"/>
        </w:rPr>
        <w:t>.</w:t>
      </w:r>
    </w:p>
    <w:p w:rsidR="00F60F04" w:rsidRPr="0001771D" w:rsidRDefault="00F60F04" w:rsidP="000200A0"/>
    <w:p w:rsidR="00891C6E" w:rsidRDefault="00583BF9" w:rsidP="00F1336A">
      <w:pPr>
        <w:pStyle w:val="Ttulo1"/>
        <w:shd w:val="clear" w:color="auto" w:fill="FFFFFF"/>
        <w:spacing w:before="0"/>
        <w:jc w:val="center"/>
        <w:textAlignment w:val="baseline"/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</w:pPr>
      <w:r>
        <w:rPr>
          <w:rFonts w:ascii="Segoe UI" w:hAnsi="Segoe UI" w:cs="Segoe UI"/>
          <w:noProof/>
          <w:sz w:val="24"/>
          <w:szCs w:val="24"/>
        </w:rPr>
        <w:lastRenderedPageBreak/>
        <w:drawing>
          <wp:inline distT="0" distB="0" distL="0" distR="0" wp14:anchorId="160795D5" wp14:editId="4EEA3493">
            <wp:extent cx="2714393" cy="4072228"/>
            <wp:effectExtent l="0" t="0" r="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3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06" cy="40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C6E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</w:t>
      </w:r>
    </w:p>
    <w:p w:rsidR="00F03434" w:rsidRDefault="00891C6E" w:rsidP="00F1336A">
      <w:pPr>
        <w:pStyle w:val="Ttulo1"/>
        <w:shd w:val="clear" w:color="auto" w:fill="FFFFFF"/>
        <w:spacing w:before="0"/>
        <w:jc w:val="center"/>
        <w:textAlignment w:val="baseline"/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>de la Imagen. Ayuntamiento de Bargas</w:t>
      </w:r>
    </w:p>
    <w:p w:rsidR="00040CBF" w:rsidRDefault="00040CBF" w:rsidP="000137E5">
      <w:pPr>
        <w:pStyle w:val="Ttulo1"/>
        <w:shd w:val="clear" w:color="auto" w:fill="FFFFFF"/>
        <w:spacing w:before="0"/>
        <w:jc w:val="both"/>
        <w:textAlignment w:val="baseline"/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</w:pPr>
    </w:p>
    <w:p w:rsidR="008E7C2A" w:rsidRPr="0001771D" w:rsidRDefault="00F03434" w:rsidP="000137E5">
      <w:pPr>
        <w:pStyle w:val="Ttulo1"/>
        <w:shd w:val="clear" w:color="auto" w:fill="FFFFFF"/>
        <w:spacing w:before="0"/>
        <w:jc w:val="both"/>
        <w:textAlignment w:val="baseline"/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</w:pPr>
      <w:r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Hoy, </w:t>
      </w:r>
      <w:r w:rsidR="003544F7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DÍA INTERNACIONAL DE LA MUJER RURAL</w:t>
      </w:r>
      <w:r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, m</w:t>
      </w:r>
      <w:r w:rsidR="008E7C2A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e dirijo a todas las mujeres </w:t>
      </w:r>
      <w:r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de Bargas, </w:t>
      </w:r>
      <w:r w:rsidR="008E7C2A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a quienes dedico</w:t>
      </w:r>
      <w:r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,</w:t>
      </w:r>
      <w:r w:rsidR="008E7C2A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 </w:t>
      </w:r>
      <w:r w:rsidR="002A5DC0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con profundo res</w:t>
      </w:r>
      <w:r w:rsidR="00494E68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p</w:t>
      </w:r>
      <w:r w:rsidR="002A5DC0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 xml:space="preserve">eto y admiración, </w:t>
      </w:r>
      <w:r w:rsidR="008E7C2A" w:rsidRPr="0001771D"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  <w:t>esta intervención.</w:t>
      </w:r>
    </w:p>
    <w:p w:rsidR="008E7C2A" w:rsidRPr="0001771D" w:rsidRDefault="008E7C2A" w:rsidP="000137E5">
      <w:pPr>
        <w:pStyle w:val="Ttulo1"/>
        <w:shd w:val="clear" w:color="auto" w:fill="FFFFFF"/>
        <w:spacing w:before="0"/>
        <w:jc w:val="both"/>
        <w:textAlignment w:val="baseline"/>
        <w:rPr>
          <w:rStyle w:val="Textoennegrita"/>
          <w:rFonts w:ascii="Segoe UI" w:hAnsi="Segoe UI" w:cs="Segoe UI"/>
          <w:b w:val="0"/>
          <w:bCs w:val="0"/>
          <w:color w:val="auto"/>
          <w:sz w:val="24"/>
          <w:szCs w:val="24"/>
          <w:bdr w:val="none" w:sz="0" w:space="0" w:color="auto" w:frame="1"/>
        </w:rPr>
      </w:pPr>
    </w:p>
    <w:p w:rsidR="00803652" w:rsidRDefault="00803652" w:rsidP="000C2F1F">
      <w:pPr>
        <w:rPr>
          <w:rFonts w:ascii="Segoe UI" w:hAnsi="Segoe UI" w:cs="Segoe UI"/>
          <w:sz w:val="24"/>
          <w:szCs w:val="24"/>
        </w:rPr>
      </w:pPr>
    </w:p>
    <w:p w:rsidR="000C2F1F" w:rsidRPr="00DB7A85" w:rsidRDefault="000C2F1F" w:rsidP="000C2F1F">
      <w:pPr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B7A85">
        <w:rPr>
          <w:rFonts w:ascii="Segoe UI" w:hAnsi="Segoe UI" w:cs="Segoe UI"/>
          <w:color w:val="2F5496" w:themeColor="accent1" w:themeShade="BF"/>
          <w:sz w:val="24"/>
          <w:szCs w:val="24"/>
        </w:rPr>
        <w:t>INTRODUCCIÓN</w:t>
      </w:r>
    </w:p>
    <w:p w:rsidR="004A42E0" w:rsidRPr="0001771D" w:rsidRDefault="004A42E0" w:rsidP="000C340F">
      <w:pPr>
        <w:tabs>
          <w:tab w:val="left" w:pos="851"/>
        </w:tabs>
        <w:jc w:val="both"/>
        <w:rPr>
          <w:rFonts w:ascii="Segoe UI" w:hAnsi="Segoe UI" w:cs="Segoe UI"/>
          <w:sz w:val="24"/>
          <w:szCs w:val="24"/>
        </w:rPr>
      </w:pPr>
      <w:r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ab/>
      </w:r>
      <w:r w:rsidR="00803652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ab/>
      </w:r>
      <w:r w:rsidR="00B028CC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Descubrir </w:t>
      </w:r>
      <w:r w:rsidR="00C967B4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en profundidad </w:t>
      </w:r>
      <w:r w:rsidR="00B028CC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la</w:t>
      </w:r>
      <w:r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historia de </w:t>
      </w:r>
      <w:r w:rsidR="00B028CC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la</w:t>
      </w:r>
      <w:r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="00B028CC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mujer, el papel que desarrolló, su presencia en cualquier acontecimiento y </w:t>
      </w:r>
      <w:r w:rsidR="002C737E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en </w:t>
      </w:r>
      <w:r w:rsidR="00B028CC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cualquier época, sigue siendo </w:t>
      </w:r>
      <w:r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una asignatura pendiente</w:t>
      </w:r>
      <w:r w:rsid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>.</w:t>
      </w:r>
      <w:r w:rsidR="00C967B4" w:rsidRP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 xml:space="preserve"> </w:t>
      </w:r>
      <w:r w:rsidR="00C967B4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En </w:t>
      </w:r>
      <w:r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los hechos históricos narrados la mujer sólo tiene un papel protagonista en casos muy contados del mundo de la historia, la literatura, la ciencia e incluso la religión. Primero, porque </w:t>
      </w:r>
      <w:r w:rsidRPr="0001771D">
        <w:rPr>
          <w:rFonts w:ascii="Segoe UI" w:hAnsi="Segoe UI" w:cs="Segoe UI"/>
          <w:sz w:val="24"/>
          <w:szCs w:val="24"/>
        </w:rPr>
        <w:t>han tenido muchos obstáculos para poder desarrollar sus intereses y capacidades;</w:t>
      </w:r>
      <w:r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y segundo, porque cuando lo han conseguido, </w:t>
      </w:r>
      <w:r w:rsidRPr="0001771D">
        <w:rPr>
          <w:rFonts w:ascii="Segoe UI" w:hAnsi="Segoe UI" w:cs="Segoe UI"/>
          <w:sz w:val="24"/>
          <w:szCs w:val="24"/>
        </w:rPr>
        <w:t>no se les ha reconocido</w:t>
      </w:r>
      <w:r>
        <w:rPr>
          <w:rFonts w:ascii="Segoe UI" w:hAnsi="Segoe UI" w:cs="Segoe UI"/>
          <w:sz w:val="24"/>
          <w:szCs w:val="24"/>
        </w:rPr>
        <w:t xml:space="preserve">. </w:t>
      </w:r>
      <w:r w:rsidR="00C967B4" w:rsidRP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 xml:space="preserve">La invisibilidad histórica que han sufrido las mujeres, a menudo apartadas de la "historia oficial", hace que desconozcamos a muchas que utilizaron su imaginación, su voluntad, sus fuerzas y a veces su vida para contribuir en la </w:t>
      </w:r>
      <w:r w:rsid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>evolución y desarrollo</w:t>
      </w:r>
      <w:r w:rsidR="00C967B4" w:rsidRP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 xml:space="preserve"> de </w:t>
      </w:r>
      <w:r w:rsid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>la</w:t>
      </w:r>
      <w:r w:rsidR="00C967B4" w:rsidRPr="00C967B4">
        <w:rPr>
          <w:rFonts w:ascii="Segoe UI" w:hAnsi="Segoe UI" w:cs="Segoe UI"/>
          <w:sz w:val="24"/>
          <w:szCs w:val="24"/>
          <w:shd w:val="clear" w:color="auto" w:fill="FFFFFF" w:themeFill="background1"/>
        </w:rPr>
        <w:t xml:space="preserve"> sociedad</w:t>
      </w:r>
      <w:r w:rsidR="002C737E">
        <w:rPr>
          <w:rFonts w:ascii="Segoe UI" w:hAnsi="Segoe UI" w:cs="Segoe UI"/>
          <w:sz w:val="24"/>
          <w:szCs w:val="24"/>
          <w:shd w:val="clear" w:color="auto" w:fill="FFFFFF" w:themeFill="background1"/>
        </w:rPr>
        <w:t>.</w:t>
      </w:r>
    </w:p>
    <w:p w:rsidR="00DB7A85" w:rsidRDefault="00DB7A85" w:rsidP="00C967B4">
      <w:pPr>
        <w:ind w:firstLine="708"/>
        <w:jc w:val="both"/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</w:pPr>
    </w:p>
    <w:p w:rsidR="000137E5" w:rsidRDefault="00C967B4" w:rsidP="00C967B4">
      <w:pPr>
        <w:ind w:firstLine="708"/>
        <w:jc w:val="both"/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</w:pPr>
      <w:r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lastRenderedPageBreak/>
        <w:t xml:space="preserve">Esta situación se recrudece aún más en el ámbito rural, donde las mujeres </w:t>
      </w:r>
      <w:r>
        <w:rPr>
          <w:rFonts w:ascii="Segoe UI" w:hAnsi="Segoe UI" w:cs="Segoe UI"/>
          <w:sz w:val="24"/>
          <w:szCs w:val="24"/>
        </w:rPr>
        <w:t>s</w:t>
      </w:r>
      <w:r w:rsidRPr="0001771D">
        <w:rPr>
          <w:rFonts w:ascii="Segoe UI" w:hAnsi="Segoe UI" w:cs="Segoe UI"/>
          <w:sz w:val="24"/>
          <w:szCs w:val="24"/>
        </w:rPr>
        <w:t>on las grandes olvidadas, invisibles, desaparecidas</w:t>
      </w:r>
      <w:r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. 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Ya sea porque no ha</w:t>
      </w:r>
      <w:r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n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ocupado puestos de relevancia en la administración</w:t>
      </w:r>
      <w:r w:rsidR="00F03434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de la localidad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, en la política o en l</w:t>
      </w:r>
      <w:r w:rsidR="00F03434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o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s </w:t>
      </w:r>
      <w:r w:rsidR="00F03434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negocios y oficios</w:t>
      </w:r>
      <w:r w:rsidR="005343EF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;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bien porque no ha</w:t>
      </w:r>
      <w:r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n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ejercido de cabeza de familia, ni ha combatido en guerras, lo cierto es que su papel</w:t>
      </w:r>
      <w:r w:rsidR="002C737E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¨oficial¨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ha quedado </w:t>
      </w:r>
      <w:r w:rsidR="008E7C2A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generalmente </w:t>
      </w:r>
      <w:r w:rsidR="000137E5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relegado a su casa y a sus faenas diarias.</w:t>
      </w:r>
      <w:r w:rsidR="003544F7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 xml:space="preserve"> Han trabajado sin reconocimiento alguno</w:t>
      </w:r>
      <w:r w:rsidR="000C2F1F" w:rsidRPr="0001771D"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  <w:t>.</w:t>
      </w:r>
    </w:p>
    <w:p w:rsidR="00C967B4" w:rsidRPr="0001771D" w:rsidRDefault="00C967B4" w:rsidP="00C967B4">
      <w:pPr>
        <w:ind w:firstLine="708"/>
        <w:jc w:val="both"/>
        <w:rPr>
          <w:rStyle w:val="Textoennegrita"/>
          <w:rFonts w:ascii="Segoe UI" w:hAnsi="Segoe UI" w:cs="Segoe UI"/>
          <w:b w:val="0"/>
          <w:bCs w:val="0"/>
          <w:sz w:val="24"/>
          <w:szCs w:val="24"/>
          <w:bdr w:val="none" w:sz="0" w:space="0" w:color="auto" w:frame="1"/>
        </w:rPr>
      </w:pPr>
    </w:p>
    <w:p w:rsidR="00891C6E" w:rsidRDefault="003250F6" w:rsidP="00891C6E">
      <w:pPr>
        <w:pStyle w:val="Ttulo1"/>
        <w:shd w:val="clear" w:color="auto" w:fill="FFFFFF"/>
        <w:spacing w:before="0"/>
        <w:jc w:val="center"/>
        <w:textAlignment w:val="baseline"/>
        <w:rPr>
          <w:rFonts w:ascii="Segoe UI" w:hAnsi="Segoe UI" w:cs="Segoe UI"/>
          <w:bCs/>
          <w:iCs/>
          <w:color w:val="auto"/>
          <w:sz w:val="22"/>
          <w:szCs w:val="22"/>
          <w:bdr w:val="none" w:sz="0" w:space="0" w:color="auto" w:frame="1"/>
        </w:rPr>
      </w:pPr>
      <w:r w:rsidRPr="0001771D">
        <w:rPr>
          <w:rFonts w:ascii="Segoe UI" w:hAnsi="Segoe UI" w:cs="Segoe UI"/>
          <w:bCs/>
          <w:iCs/>
          <w:noProof/>
          <w:color w:val="auto"/>
          <w:sz w:val="22"/>
          <w:szCs w:val="22"/>
          <w:bdr w:val="none" w:sz="0" w:space="0" w:color="auto" w:frame="1"/>
        </w:rPr>
        <w:drawing>
          <wp:inline distT="0" distB="0" distL="0" distR="0" wp14:anchorId="52917164" wp14:editId="4FE29011">
            <wp:extent cx="2389762" cy="3609975"/>
            <wp:effectExtent l="0" t="0" r="0" b="0"/>
            <wp:docPr id="22" name="Imagen 22" descr="C:\Users\BLANCA\Desktop\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NCA\Desktop\0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14" cy="36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C6E">
        <w:rPr>
          <w:rFonts w:ascii="Segoe UI" w:hAnsi="Segoe UI" w:cs="Segoe UI"/>
          <w:bCs/>
          <w:iCs/>
          <w:color w:val="auto"/>
          <w:sz w:val="22"/>
          <w:szCs w:val="22"/>
          <w:bdr w:val="none" w:sz="0" w:space="0" w:color="auto" w:frame="1"/>
        </w:rPr>
        <w:t xml:space="preserve"> </w:t>
      </w:r>
    </w:p>
    <w:p w:rsidR="00017F99" w:rsidRDefault="00891C6E" w:rsidP="00891C6E">
      <w:pPr>
        <w:pStyle w:val="Ttulo1"/>
        <w:shd w:val="clear" w:color="auto" w:fill="FFFFFF"/>
        <w:spacing w:before="0"/>
        <w:jc w:val="center"/>
        <w:textAlignment w:val="baseline"/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>de la Imagen. Ayuntamiento de Bargas</w:t>
      </w:r>
    </w:p>
    <w:p w:rsidR="00891C6E" w:rsidRPr="00891C6E" w:rsidRDefault="00891C6E" w:rsidP="00891C6E"/>
    <w:p w:rsidR="005343EF" w:rsidRPr="0001771D" w:rsidRDefault="00F03434" w:rsidP="00803652">
      <w:pPr>
        <w:pStyle w:val="Ttulo1"/>
        <w:shd w:val="clear" w:color="auto" w:fill="FFFFFF"/>
        <w:spacing w:before="0"/>
        <w:ind w:firstLine="708"/>
        <w:jc w:val="both"/>
        <w:textAlignment w:val="baseline"/>
        <w:rPr>
          <w:color w:val="auto"/>
          <w:sz w:val="24"/>
          <w:szCs w:val="24"/>
        </w:rPr>
      </w:pPr>
      <w:r w:rsidRPr="0001771D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 xml:space="preserve">Por este motivo se hace </w:t>
      </w:r>
      <w:r w:rsidR="000137E5" w:rsidRPr="0001771D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>necesario contar la historia de nuevo tal y como ha transcurrido, dando a las mujeres la verdadera dimensión que merecen, sacándolas del silencio que</w:t>
      </w:r>
      <w:r w:rsidR="005343EF" w:rsidRPr="0001771D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 xml:space="preserve"> se</w:t>
      </w:r>
      <w:r w:rsidR="000137E5" w:rsidRPr="0001771D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 xml:space="preserve"> las niega en los libros de historia y </w:t>
      </w:r>
      <w:r w:rsidR="00C967B4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>otorg</w:t>
      </w:r>
      <w:r w:rsidR="000137E5" w:rsidRPr="0001771D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>ándoles el protagonismo real que han tenido.</w:t>
      </w:r>
      <w:r w:rsidR="00EC53EF" w:rsidRPr="0001771D">
        <w:rPr>
          <w:rFonts w:ascii="Segoe UI" w:hAnsi="Segoe UI" w:cs="Segoe UI"/>
          <w:bCs/>
          <w:iCs/>
          <w:color w:val="auto"/>
          <w:sz w:val="24"/>
          <w:szCs w:val="24"/>
          <w:bdr w:val="none" w:sz="0" w:space="0" w:color="auto" w:frame="1"/>
        </w:rPr>
        <w:t xml:space="preserve"> </w:t>
      </w:r>
    </w:p>
    <w:p w:rsidR="000C340F" w:rsidRDefault="000C340F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5343EF" w:rsidRPr="0001771D" w:rsidRDefault="00EC53EF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Mi pregunta es: ¿d</w:t>
      </w:r>
      <w:r w:rsidR="005343EF" w:rsidRPr="0001771D">
        <w:rPr>
          <w:rFonts w:ascii="Segoe UI" w:hAnsi="Segoe UI" w:cs="Segoe UI"/>
          <w:sz w:val="24"/>
          <w:szCs w:val="24"/>
        </w:rPr>
        <w:t xml:space="preserve">e qué manera podemos descubrir el papel de la mujer en la historia? </w:t>
      </w:r>
      <w:r w:rsidRPr="0001771D">
        <w:rPr>
          <w:rFonts w:ascii="Segoe UI" w:hAnsi="Segoe UI" w:cs="Segoe UI"/>
          <w:sz w:val="24"/>
          <w:szCs w:val="24"/>
        </w:rPr>
        <w:t>y</w:t>
      </w:r>
      <w:r w:rsidR="005343EF" w:rsidRPr="0001771D">
        <w:rPr>
          <w:rFonts w:ascii="Segoe UI" w:hAnsi="Segoe UI" w:cs="Segoe UI"/>
          <w:sz w:val="24"/>
          <w:szCs w:val="24"/>
        </w:rPr>
        <w:t xml:space="preserve"> concretamente, ¿cómo podemos escribir o contar la historia de la mujer de Bargas, de la mujer bargueña?</w:t>
      </w:r>
    </w:p>
    <w:p w:rsidR="00AC75BF" w:rsidRPr="0001771D" w:rsidRDefault="005343EF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Esta historia está por hacer</w:t>
      </w:r>
      <w:r w:rsidR="00AC75BF" w:rsidRPr="0001771D">
        <w:rPr>
          <w:rFonts w:ascii="Segoe UI" w:hAnsi="Segoe UI" w:cs="Segoe UI"/>
          <w:sz w:val="24"/>
          <w:szCs w:val="24"/>
        </w:rPr>
        <w:t xml:space="preserve">, y </w:t>
      </w:r>
      <w:r w:rsidR="00803652">
        <w:rPr>
          <w:rFonts w:ascii="Segoe UI" w:hAnsi="Segoe UI" w:cs="Segoe UI"/>
          <w:sz w:val="24"/>
          <w:szCs w:val="24"/>
        </w:rPr>
        <w:t xml:space="preserve">para ello </w:t>
      </w:r>
      <w:r w:rsidR="00AC75BF" w:rsidRPr="0001771D">
        <w:rPr>
          <w:rFonts w:ascii="Segoe UI" w:hAnsi="Segoe UI" w:cs="Segoe UI"/>
          <w:sz w:val="24"/>
          <w:szCs w:val="24"/>
        </w:rPr>
        <w:t>necesitamos la colaboración de todos los vecinos y vecinas</w:t>
      </w:r>
      <w:r w:rsidR="002C737E">
        <w:rPr>
          <w:rFonts w:ascii="Segoe UI" w:hAnsi="Segoe UI" w:cs="Segoe UI"/>
          <w:sz w:val="24"/>
          <w:szCs w:val="24"/>
        </w:rPr>
        <w:t>, sus testimonios son imprescindibles</w:t>
      </w:r>
      <w:r w:rsidRPr="0001771D">
        <w:rPr>
          <w:rFonts w:ascii="Segoe UI" w:hAnsi="Segoe UI" w:cs="Segoe UI"/>
          <w:sz w:val="24"/>
          <w:szCs w:val="24"/>
        </w:rPr>
        <w:t>. Yo puedo intr</w:t>
      </w:r>
      <w:r w:rsidR="008E7C2A" w:rsidRPr="0001771D">
        <w:rPr>
          <w:rFonts w:ascii="Segoe UI" w:hAnsi="Segoe UI" w:cs="Segoe UI"/>
          <w:sz w:val="24"/>
          <w:szCs w:val="24"/>
        </w:rPr>
        <w:t xml:space="preserve">oducir algunos aspectos, dar unas pinceladas generales y empezar a poner piezas como si estuviéramos haciendo un </w:t>
      </w:r>
      <w:proofErr w:type="spellStart"/>
      <w:r w:rsidR="008E7C2A" w:rsidRPr="0001771D">
        <w:rPr>
          <w:rFonts w:ascii="Segoe UI" w:hAnsi="Segoe UI" w:cs="Segoe UI"/>
          <w:sz w:val="24"/>
          <w:szCs w:val="24"/>
        </w:rPr>
        <w:t>puzzle</w:t>
      </w:r>
      <w:proofErr w:type="spellEnd"/>
      <w:r w:rsidR="008E7C2A" w:rsidRPr="0001771D">
        <w:rPr>
          <w:rFonts w:ascii="Segoe UI" w:hAnsi="Segoe UI" w:cs="Segoe UI"/>
          <w:sz w:val="24"/>
          <w:szCs w:val="24"/>
        </w:rPr>
        <w:t xml:space="preserve">, </w:t>
      </w:r>
      <w:r w:rsidRPr="0001771D">
        <w:rPr>
          <w:rFonts w:ascii="Segoe UI" w:hAnsi="Segoe UI" w:cs="Segoe UI"/>
          <w:sz w:val="24"/>
          <w:szCs w:val="24"/>
        </w:rPr>
        <w:t xml:space="preserve">pero les aseguro que la mejor de las historias la </w:t>
      </w:r>
      <w:r w:rsidRPr="0001771D">
        <w:rPr>
          <w:rFonts w:ascii="Segoe UI" w:hAnsi="Segoe UI" w:cs="Segoe UI"/>
          <w:sz w:val="24"/>
          <w:szCs w:val="24"/>
        </w:rPr>
        <w:lastRenderedPageBreak/>
        <w:t>saben cada un</w:t>
      </w:r>
      <w:r w:rsidR="008E7C2A" w:rsidRPr="0001771D">
        <w:rPr>
          <w:rFonts w:ascii="Segoe UI" w:hAnsi="Segoe UI" w:cs="Segoe UI"/>
          <w:sz w:val="24"/>
          <w:szCs w:val="24"/>
        </w:rPr>
        <w:t>a</w:t>
      </w:r>
      <w:r w:rsidRPr="0001771D">
        <w:rPr>
          <w:rFonts w:ascii="Segoe UI" w:hAnsi="Segoe UI" w:cs="Segoe UI"/>
          <w:sz w:val="24"/>
          <w:szCs w:val="24"/>
        </w:rPr>
        <w:t xml:space="preserve"> de </w:t>
      </w:r>
      <w:r w:rsidR="002C737E">
        <w:rPr>
          <w:rFonts w:ascii="Segoe UI" w:hAnsi="Segoe UI" w:cs="Segoe UI"/>
          <w:sz w:val="24"/>
          <w:szCs w:val="24"/>
        </w:rPr>
        <w:t>las mujeres de Bargas</w:t>
      </w:r>
      <w:r w:rsidRPr="0001771D">
        <w:rPr>
          <w:rFonts w:ascii="Segoe UI" w:hAnsi="Segoe UI" w:cs="Segoe UI"/>
          <w:sz w:val="24"/>
          <w:szCs w:val="24"/>
        </w:rPr>
        <w:t>, recordando a sus abuelas y sus madre</w:t>
      </w:r>
      <w:r w:rsidR="008E7C2A" w:rsidRPr="0001771D">
        <w:rPr>
          <w:rFonts w:ascii="Segoe UI" w:hAnsi="Segoe UI" w:cs="Segoe UI"/>
          <w:sz w:val="24"/>
          <w:szCs w:val="24"/>
        </w:rPr>
        <w:t>s</w:t>
      </w:r>
      <w:r w:rsidRPr="0001771D">
        <w:rPr>
          <w:rFonts w:ascii="Segoe UI" w:hAnsi="Segoe UI" w:cs="Segoe UI"/>
          <w:sz w:val="24"/>
          <w:szCs w:val="24"/>
        </w:rPr>
        <w:t>, a sus tías y sus hermanas</w:t>
      </w:r>
      <w:r w:rsidR="002C737E">
        <w:rPr>
          <w:rFonts w:ascii="Segoe UI" w:hAnsi="Segoe UI" w:cs="Segoe UI"/>
          <w:sz w:val="24"/>
          <w:szCs w:val="24"/>
        </w:rPr>
        <w:t>.</w:t>
      </w:r>
    </w:p>
    <w:p w:rsidR="00891C6E" w:rsidRDefault="008D7D18" w:rsidP="00DC4F19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703BC985" wp14:editId="0EFE1251">
            <wp:extent cx="2715986" cy="3898239"/>
            <wp:effectExtent l="0" t="0" r="825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99" cy="390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C6E">
        <w:rPr>
          <w:rFonts w:ascii="Segoe UI" w:hAnsi="Segoe UI" w:cs="Segoe UI"/>
          <w:sz w:val="24"/>
          <w:szCs w:val="24"/>
        </w:rPr>
        <w:t xml:space="preserve"> </w:t>
      </w:r>
    </w:p>
    <w:p w:rsidR="00E90F7C" w:rsidRDefault="00891C6E" w:rsidP="00DC4F19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0C340F" w:rsidRDefault="000C340F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75654E" w:rsidRPr="0001771D" w:rsidRDefault="005737A4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No voy a remontarme </w:t>
      </w:r>
      <w:r w:rsidR="00EB7778" w:rsidRPr="0001771D">
        <w:rPr>
          <w:rFonts w:ascii="Segoe UI" w:hAnsi="Segoe UI" w:cs="Segoe UI"/>
          <w:sz w:val="24"/>
          <w:szCs w:val="24"/>
        </w:rPr>
        <w:t>muy</w:t>
      </w:r>
      <w:r w:rsidRPr="0001771D">
        <w:rPr>
          <w:rFonts w:ascii="Segoe UI" w:hAnsi="Segoe UI" w:cs="Segoe UI"/>
          <w:sz w:val="24"/>
          <w:szCs w:val="24"/>
        </w:rPr>
        <w:t xml:space="preserve"> atrás, quisiera contarles aspectos de la vida de las mujeres de Bargas desde finales del siglo XIX o principios del siglo XX. </w:t>
      </w:r>
      <w:r w:rsidR="00CC193B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Antes, sería casi imposible porque la memoria de nuestros mayores, de todos ustedes, difícilmente se remontaría más allá</w:t>
      </w:r>
      <w:r w:rsidR="00CC193B" w:rsidRPr="0001771D">
        <w:rPr>
          <w:rFonts w:ascii="Segoe UI" w:hAnsi="Segoe UI" w:cs="Segoe UI"/>
          <w:sz w:val="24"/>
          <w:szCs w:val="24"/>
        </w:rPr>
        <w:t xml:space="preserve">, </w:t>
      </w:r>
      <w:proofErr w:type="gramStart"/>
      <w:r w:rsidRPr="0001771D">
        <w:rPr>
          <w:rFonts w:ascii="Segoe UI" w:hAnsi="Segoe UI" w:cs="Segoe UI"/>
          <w:sz w:val="24"/>
          <w:szCs w:val="24"/>
        </w:rPr>
        <w:t>y</w:t>
      </w:r>
      <w:proofErr w:type="gramEnd"/>
      <w:r w:rsidRPr="0001771D">
        <w:rPr>
          <w:rFonts w:ascii="Segoe UI" w:hAnsi="Segoe UI" w:cs="Segoe UI"/>
          <w:sz w:val="24"/>
          <w:szCs w:val="24"/>
        </w:rPr>
        <w:t xml:space="preserve"> sobre todo</w:t>
      </w:r>
      <w:r w:rsidR="00E90F7C" w:rsidRPr="0001771D">
        <w:rPr>
          <w:rFonts w:ascii="Segoe UI" w:hAnsi="Segoe UI" w:cs="Segoe UI"/>
          <w:sz w:val="24"/>
          <w:szCs w:val="24"/>
        </w:rPr>
        <w:t>,</w:t>
      </w:r>
      <w:r w:rsidRPr="0001771D">
        <w:rPr>
          <w:rFonts w:ascii="Segoe UI" w:hAnsi="Segoe UI" w:cs="Segoe UI"/>
          <w:sz w:val="24"/>
          <w:szCs w:val="24"/>
        </w:rPr>
        <w:t xml:space="preserve"> porque los primeros testimonios</w:t>
      </w:r>
      <w:r w:rsidR="00F41415" w:rsidRPr="0001771D">
        <w:rPr>
          <w:rFonts w:ascii="Segoe UI" w:hAnsi="Segoe UI" w:cs="Segoe UI"/>
          <w:sz w:val="24"/>
          <w:szCs w:val="24"/>
        </w:rPr>
        <w:t xml:space="preserve"> </w:t>
      </w:r>
      <w:r w:rsidR="004C4D13" w:rsidRPr="0001771D">
        <w:rPr>
          <w:rFonts w:ascii="Segoe UI" w:hAnsi="Segoe UI" w:cs="Segoe UI"/>
          <w:sz w:val="24"/>
          <w:szCs w:val="24"/>
        </w:rPr>
        <w:t>escritos</w:t>
      </w:r>
      <w:r w:rsidR="00CC193B" w:rsidRPr="0001771D">
        <w:rPr>
          <w:rFonts w:ascii="Segoe UI" w:hAnsi="Segoe UI" w:cs="Segoe UI"/>
          <w:sz w:val="24"/>
          <w:szCs w:val="24"/>
        </w:rPr>
        <w:t xml:space="preserve"> son muy escasos</w:t>
      </w:r>
      <w:r w:rsidR="00F41415" w:rsidRPr="0001771D">
        <w:rPr>
          <w:rFonts w:ascii="Segoe UI" w:hAnsi="Segoe UI" w:cs="Segoe UI"/>
          <w:sz w:val="24"/>
          <w:szCs w:val="24"/>
        </w:rPr>
        <w:t xml:space="preserve">. </w:t>
      </w:r>
    </w:p>
    <w:p w:rsidR="000C340F" w:rsidRDefault="000C340F" w:rsidP="005343EF">
      <w:pPr>
        <w:jc w:val="both"/>
        <w:rPr>
          <w:rFonts w:ascii="Segoe UI" w:hAnsi="Segoe UI" w:cs="Segoe UI"/>
          <w:sz w:val="24"/>
          <w:szCs w:val="24"/>
        </w:rPr>
      </w:pPr>
    </w:p>
    <w:p w:rsidR="0075654E" w:rsidRPr="00DB7A85" w:rsidRDefault="000C2F1F" w:rsidP="005343EF">
      <w:pPr>
        <w:jc w:val="both"/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B7A85">
        <w:rPr>
          <w:rFonts w:ascii="Segoe UI" w:hAnsi="Segoe UI" w:cs="Segoe UI"/>
          <w:color w:val="2F5496" w:themeColor="accent1" w:themeShade="BF"/>
          <w:sz w:val="24"/>
          <w:szCs w:val="24"/>
        </w:rPr>
        <w:t>FUENTES DOCUMENTALES</w:t>
      </w:r>
      <w:r w:rsidR="002C737E" w:rsidRPr="00DB7A85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 Y GRÁFICAS</w:t>
      </w:r>
    </w:p>
    <w:p w:rsidR="00BD686E" w:rsidRPr="0001771D" w:rsidRDefault="00F41415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En los archivos no </w:t>
      </w:r>
      <w:r w:rsidR="000C340F">
        <w:rPr>
          <w:rFonts w:ascii="Segoe UI" w:hAnsi="Segoe UI" w:cs="Segoe UI"/>
          <w:sz w:val="24"/>
          <w:szCs w:val="24"/>
        </w:rPr>
        <w:t>tenemos suficientes</w:t>
      </w:r>
      <w:r w:rsidRPr="0001771D">
        <w:rPr>
          <w:rFonts w:ascii="Segoe UI" w:hAnsi="Segoe UI" w:cs="Segoe UI"/>
          <w:sz w:val="24"/>
          <w:szCs w:val="24"/>
        </w:rPr>
        <w:t xml:space="preserve"> datos que permitan profundizar sobre el papel de </w:t>
      </w:r>
      <w:r w:rsidR="00CC193B" w:rsidRPr="0001771D">
        <w:rPr>
          <w:rFonts w:ascii="Segoe UI" w:hAnsi="Segoe UI" w:cs="Segoe UI"/>
          <w:sz w:val="24"/>
          <w:szCs w:val="24"/>
        </w:rPr>
        <w:t>la</w:t>
      </w:r>
      <w:r w:rsidRPr="0001771D">
        <w:rPr>
          <w:rFonts w:ascii="Segoe UI" w:hAnsi="Segoe UI" w:cs="Segoe UI"/>
          <w:sz w:val="24"/>
          <w:szCs w:val="24"/>
        </w:rPr>
        <w:t xml:space="preserve"> mujer en la sociedad rural. </w:t>
      </w:r>
      <w:r w:rsidR="00E90F7C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Solo tenemos</w:t>
      </w:r>
      <w:r w:rsidR="00E90F7C" w:rsidRPr="0001771D">
        <w:rPr>
          <w:rFonts w:ascii="Segoe UI" w:hAnsi="Segoe UI" w:cs="Segoe UI"/>
          <w:sz w:val="24"/>
          <w:szCs w:val="24"/>
        </w:rPr>
        <w:t xml:space="preserve"> pequeñas referencias en los </w:t>
      </w:r>
      <w:r w:rsidR="002C737E">
        <w:rPr>
          <w:rFonts w:ascii="Segoe UI" w:hAnsi="Segoe UI" w:cs="Segoe UI"/>
          <w:sz w:val="24"/>
          <w:szCs w:val="24"/>
        </w:rPr>
        <w:t>p</w:t>
      </w:r>
      <w:r w:rsidR="00E90F7C" w:rsidRPr="0001771D">
        <w:rPr>
          <w:rFonts w:ascii="Segoe UI" w:hAnsi="Segoe UI" w:cs="Segoe UI"/>
          <w:sz w:val="24"/>
          <w:szCs w:val="24"/>
        </w:rPr>
        <w:t xml:space="preserve">adrones de </w:t>
      </w:r>
      <w:r w:rsidR="000C340F">
        <w:rPr>
          <w:rFonts w:ascii="Segoe UI" w:hAnsi="Segoe UI" w:cs="Segoe UI"/>
          <w:sz w:val="24"/>
          <w:szCs w:val="24"/>
        </w:rPr>
        <w:t>h</w:t>
      </w:r>
      <w:r w:rsidR="00E90F7C" w:rsidRPr="0001771D">
        <w:rPr>
          <w:rFonts w:ascii="Segoe UI" w:hAnsi="Segoe UI" w:cs="Segoe UI"/>
          <w:sz w:val="24"/>
          <w:szCs w:val="24"/>
        </w:rPr>
        <w:t xml:space="preserve">abitantes, </w:t>
      </w:r>
      <w:r w:rsidR="00A65091" w:rsidRPr="0001771D">
        <w:rPr>
          <w:rFonts w:ascii="Segoe UI" w:hAnsi="Segoe UI" w:cs="Segoe UI"/>
          <w:sz w:val="24"/>
          <w:szCs w:val="24"/>
        </w:rPr>
        <w:t xml:space="preserve">en causas judiciales, en </w:t>
      </w:r>
      <w:r w:rsidR="00E90F7C" w:rsidRPr="0001771D">
        <w:rPr>
          <w:rFonts w:ascii="Segoe UI" w:hAnsi="Segoe UI" w:cs="Segoe UI"/>
          <w:sz w:val="24"/>
          <w:szCs w:val="24"/>
        </w:rPr>
        <w:t xml:space="preserve">algunos protocolos notariales y </w:t>
      </w:r>
      <w:r w:rsidR="00A65091" w:rsidRPr="0001771D">
        <w:rPr>
          <w:rFonts w:ascii="Segoe UI" w:hAnsi="Segoe UI" w:cs="Segoe UI"/>
          <w:sz w:val="24"/>
          <w:szCs w:val="24"/>
        </w:rPr>
        <w:t xml:space="preserve">en los </w:t>
      </w:r>
      <w:r w:rsidR="00E90F7C" w:rsidRPr="0001771D">
        <w:rPr>
          <w:rFonts w:ascii="Segoe UI" w:hAnsi="Segoe UI" w:cs="Segoe UI"/>
          <w:sz w:val="24"/>
          <w:szCs w:val="24"/>
        </w:rPr>
        <w:t>registros de nacimientos, bodas y fallecimientos,</w:t>
      </w:r>
      <w:r w:rsidR="00982497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que permiten saber</w:t>
      </w:r>
      <w:r w:rsidR="00BD686E" w:rsidRPr="0001771D">
        <w:rPr>
          <w:rFonts w:ascii="Segoe UI" w:hAnsi="Segoe UI" w:cs="Segoe UI"/>
          <w:sz w:val="24"/>
          <w:szCs w:val="24"/>
        </w:rPr>
        <w:t>, por ejemplo,</w:t>
      </w:r>
      <w:r w:rsidRPr="0001771D">
        <w:rPr>
          <w:rFonts w:ascii="Segoe UI" w:hAnsi="Segoe UI" w:cs="Segoe UI"/>
          <w:sz w:val="24"/>
          <w:szCs w:val="24"/>
        </w:rPr>
        <w:t xml:space="preserve"> </w:t>
      </w:r>
      <w:r w:rsidR="004C4D13" w:rsidRPr="0001771D">
        <w:rPr>
          <w:rFonts w:ascii="Segoe UI" w:hAnsi="Segoe UI" w:cs="Segoe UI"/>
          <w:sz w:val="24"/>
          <w:szCs w:val="24"/>
        </w:rPr>
        <w:t>el</w:t>
      </w:r>
      <w:r w:rsidRPr="0001771D">
        <w:rPr>
          <w:rFonts w:ascii="Segoe UI" w:hAnsi="Segoe UI" w:cs="Segoe UI"/>
          <w:sz w:val="24"/>
          <w:szCs w:val="24"/>
        </w:rPr>
        <w:t xml:space="preserve"> porcentaje de mujeres </w:t>
      </w:r>
      <w:r w:rsidR="004C4D13" w:rsidRPr="0001771D">
        <w:rPr>
          <w:rFonts w:ascii="Segoe UI" w:hAnsi="Segoe UI" w:cs="Segoe UI"/>
          <w:sz w:val="24"/>
          <w:szCs w:val="24"/>
        </w:rPr>
        <w:t xml:space="preserve">que </w:t>
      </w:r>
      <w:r w:rsidRPr="0001771D">
        <w:rPr>
          <w:rFonts w:ascii="Segoe UI" w:hAnsi="Segoe UI" w:cs="Segoe UI"/>
          <w:sz w:val="24"/>
          <w:szCs w:val="24"/>
        </w:rPr>
        <w:t xml:space="preserve">había </w:t>
      </w:r>
      <w:r w:rsidR="00BD686E" w:rsidRPr="0001771D">
        <w:rPr>
          <w:rFonts w:ascii="Segoe UI" w:hAnsi="Segoe UI" w:cs="Segoe UI"/>
          <w:sz w:val="24"/>
          <w:szCs w:val="24"/>
        </w:rPr>
        <w:t xml:space="preserve">en la localidad a lo largo del tiempo, </w:t>
      </w:r>
      <w:r w:rsidRPr="0001771D">
        <w:rPr>
          <w:rFonts w:ascii="Segoe UI" w:hAnsi="Segoe UI" w:cs="Segoe UI"/>
          <w:sz w:val="24"/>
          <w:szCs w:val="24"/>
        </w:rPr>
        <w:t xml:space="preserve">y </w:t>
      </w:r>
      <w:r w:rsidR="00BD686E" w:rsidRPr="0001771D">
        <w:rPr>
          <w:rFonts w:ascii="Segoe UI" w:hAnsi="Segoe UI" w:cs="Segoe UI"/>
          <w:sz w:val="24"/>
          <w:szCs w:val="24"/>
        </w:rPr>
        <w:t>poco más</w:t>
      </w:r>
      <w:r w:rsidR="0075654E" w:rsidRPr="0001771D">
        <w:rPr>
          <w:rFonts w:ascii="Segoe UI" w:hAnsi="Segoe UI" w:cs="Segoe UI"/>
          <w:sz w:val="24"/>
          <w:szCs w:val="24"/>
        </w:rPr>
        <w:t xml:space="preserve">. </w:t>
      </w:r>
    </w:p>
    <w:p w:rsidR="004C4D13" w:rsidRPr="0001771D" w:rsidRDefault="00BD686E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Los padrones de habitantes </w:t>
      </w:r>
      <w:r w:rsidR="00A65091" w:rsidRPr="0001771D">
        <w:rPr>
          <w:rFonts w:ascii="Segoe UI" w:hAnsi="Segoe UI" w:cs="Segoe UI"/>
          <w:sz w:val="24"/>
          <w:szCs w:val="24"/>
        </w:rPr>
        <w:t>son los que</w:t>
      </w:r>
      <w:r w:rsidR="00891C6E">
        <w:rPr>
          <w:rFonts w:ascii="Segoe UI" w:hAnsi="Segoe UI" w:cs="Segoe UI"/>
          <w:sz w:val="24"/>
          <w:szCs w:val="24"/>
        </w:rPr>
        <w:t xml:space="preserve"> quizá puedan </w:t>
      </w:r>
      <w:r w:rsidRPr="0001771D">
        <w:rPr>
          <w:rFonts w:ascii="Segoe UI" w:hAnsi="Segoe UI" w:cs="Segoe UI"/>
          <w:sz w:val="24"/>
          <w:szCs w:val="24"/>
        </w:rPr>
        <w:t>ofrece</w:t>
      </w:r>
      <w:r w:rsidR="00891C6E">
        <w:rPr>
          <w:rFonts w:ascii="Segoe UI" w:hAnsi="Segoe UI" w:cs="Segoe UI"/>
          <w:sz w:val="24"/>
          <w:szCs w:val="24"/>
        </w:rPr>
        <w:t>r</w:t>
      </w:r>
      <w:r w:rsidRPr="0001771D">
        <w:rPr>
          <w:rFonts w:ascii="Segoe UI" w:hAnsi="Segoe UI" w:cs="Segoe UI"/>
          <w:sz w:val="24"/>
          <w:szCs w:val="24"/>
        </w:rPr>
        <w:t xml:space="preserve"> más información. </w:t>
      </w:r>
      <w:r w:rsidR="004C4D13" w:rsidRPr="0001771D">
        <w:rPr>
          <w:rFonts w:ascii="Segoe UI" w:hAnsi="Segoe UI" w:cs="Segoe UI"/>
          <w:sz w:val="24"/>
          <w:szCs w:val="24"/>
        </w:rPr>
        <w:t xml:space="preserve">En el archivo municipal de Bargas conservamos padrones desde el año 1936. </w:t>
      </w:r>
      <w:r w:rsidRPr="0001771D">
        <w:rPr>
          <w:rFonts w:ascii="Segoe UI" w:hAnsi="Segoe UI" w:cs="Segoe UI"/>
          <w:sz w:val="24"/>
          <w:szCs w:val="24"/>
        </w:rPr>
        <w:t xml:space="preserve">En ellos </w:t>
      </w:r>
      <w:r w:rsidRPr="0001771D">
        <w:rPr>
          <w:rFonts w:ascii="Segoe UI" w:hAnsi="Segoe UI" w:cs="Segoe UI"/>
          <w:sz w:val="24"/>
          <w:szCs w:val="24"/>
        </w:rPr>
        <w:lastRenderedPageBreak/>
        <w:t>se hace constar el domicilio de los habitantes y las personas que lo ocupaban</w:t>
      </w:r>
      <w:r w:rsidR="004C4D13" w:rsidRPr="0001771D">
        <w:rPr>
          <w:rFonts w:ascii="Segoe UI" w:hAnsi="Segoe UI" w:cs="Segoe UI"/>
          <w:sz w:val="24"/>
          <w:szCs w:val="24"/>
        </w:rPr>
        <w:t xml:space="preserve">. De todas </w:t>
      </w:r>
      <w:r w:rsidR="00B66C0A" w:rsidRPr="0001771D">
        <w:rPr>
          <w:rFonts w:ascii="Segoe UI" w:hAnsi="Segoe UI" w:cs="Segoe UI"/>
          <w:sz w:val="24"/>
          <w:szCs w:val="24"/>
        </w:rPr>
        <w:t>l</w:t>
      </w:r>
      <w:r w:rsidR="004C4D13" w:rsidRPr="0001771D">
        <w:rPr>
          <w:rFonts w:ascii="Segoe UI" w:hAnsi="Segoe UI" w:cs="Segoe UI"/>
          <w:sz w:val="24"/>
          <w:szCs w:val="24"/>
        </w:rPr>
        <w:t>os habitantes</w:t>
      </w:r>
      <w:r w:rsidR="00B66C0A" w:rsidRPr="0001771D">
        <w:rPr>
          <w:rFonts w:ascii="Segoe UI" w:hAnsi="Segoe UI" w:cs="Segoe UI"/>
          <w:sz w:val="24"/>
          <w:szCs w:val="24"/>
        </w:rPr>
        <w:t xml:space="preserve"> </w:t>
      </w:r>
      <w:r w:rsidR="004C4D13" w:rsidRPr="0001771D">
        <w:rPr>
          <w:rFonts w:ascii="Segoe UI" w:hAnsi="Segoe UI" w:cs="Segoe UI"/>
          <w:sz w:val="24"/>
          <w:szCs w:val="24"/>
        </w:rPr>
        <w:t>se indican importantes da</w:t>
      </w:r>
      <w:r w:rsidRPr="0001771D">
        <w:rPr>
          <w:rFonts w:ascii="Segoe UI" w:hAnsi="Segoe UI" w:cs="Segoe UI"/>
          <w:sz w:val="24"/>
          <w:szCs w:val="24"/>
        </w:rPr>
        <w:t xml:space="preserve">tos relativos a </w:t>
      </w:r>
      <w:r w:rsidR="004C4D13" w:rsidRPr="0001771D">
        <w:rPr>
          <w:rFonts w:ascii="Segoe UI" w:hAnsi="Segoe UI" w:cs="Segoe UI"/>
          <w:sz w:val="24"/>
          <w:szCs w:val="24"/>
        </w:rPr>
        <w:t xml:space="preserve">la </w:t>
      </w:r>
      <w:r w:rsidRPr="0001771D">
        <w:rPr>
          <w:rFonts w:ascii="Segoe UI" w:hAnsi="Segoe UI" w:cs="Segoe UI"/>
          <w:sz w:val="24"/>
          <w:szCs w:val="24"/>
        </w:rPr>
        <w:t xml:space="preserve">edad, </w:t>
      </w:r>
      <w:r w:rsidR="00B66C0A" w:rsidRPr="0001771D">
        <w:rPr>
          <w:rFonts w:ascii="Segoe UI" w:hAnsi="Segoe UI" w:cs="Segoe UI"/>
          <w:sz w:val="24"/>
          <w:szCs w:val="24"/>
        </w:rPr>
        <w:t xml:space="preserve">el </w:t>
      </w:r>
      <w:r w:rsidRPr="0001771D">
        <w:rPr>
          <w:rFonts w:ascii="Segoe UI" w:hAnsi="Segoe UI" w:cs="Segoe UI"/>
          <w:sz w:val="24"/>
          <w:szCs w:val="24"/>
        </w:rPr>
        <w:t xml:space="preserve">estado civil, </w:t>
      </w:r>
      <w:r w:rsidR="00B66C0A" w:rsidRPr="0001771D">
        <w:rPr>
          <w:rFonts w:ascii="Segoe UI" w:hAnsi="Segoe UI" w:cs="Segoe UI"/>
          <w:sz w:val="24"/>
          <w:szCs w:val="24"/>
        </w:rPr>
        <w:t xml:space="preserve">la </w:t>
      </w:r>
      <w:r w:rsidRPr="0001771D">
        <w:rPr>
          <w:rFonts w:ascii="Segoe UI" w:hAnsi="Segoe UI" w:cs="Segoe UI"/>
          <w:sz w:val="24"/>
          <w:szCs w:val="24"/>
        </w:rPr>
        <w:t xml:space="preserve">relación con el cabeza de familia y </w:t>
      </w:r>
      <w:r w:rsidR="00B66C0A" w:rsidRPr="0001771D">
        <w:rPr>
          <w:rFonts w:ascii="Segoe UI" w:hAnsi="Segoe UI" w:cs="Segoe UI"/>
          <w:sz w:val="24"/>
          <w:szCs w:val="24"/>
        </w:rPr>
        <w:t xml:space="preserve">su </w:t>
      </w:r>
      <w:r w:rsidRPr="0001771D">
        <w:rPr>
          <w:rFonts w:ascii="Segoe UI" w:hAnsi="Segoe UI" w:cs="Segoe UI"/>
          <w:sz w:val="24"/>
          <w:szCs w:val="24"/>
        </w:rPr>
        <w:t xml:space="preserve">ocupación. </w:t>
      </w:r>
    </w:p>
    <w:p w:rsidR="00F41415" w:rsidRPr="0001771D" w:rsidRDefault="004C4D13" w:rsidP="0080365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Pero es precisamente en este dato, la ocupación, donde hallamos mayor diferencia entre mujeres y hombres</w:t>
      </w:r>
      <w:r w:rsidR="00E13107">
        <w:rPr>
          <w:rFonts w:ascii="Segoe UI" w:hAnsi="Segoe UI" w:cs="Segoe UI"/>
          <w:sz w:val="24"/>
          <w:szCs w:val="24"/>
        </w:rPr>
        <w:t>: l</w:t>
      </w:r>
      <w:r w:rsidRPr="0001771D">
        <w:rPr>
          <w:rFonts w:ascii="Segoe UI" w:hAnsi="Segoe UI" w:cs="Segoe UI"/>
          <w:sz w:val="24"/>
          <w:szCs w:val="24"/>
        </w:rPr>
        <w:t>os hombres tienen un oficio o profesión perfilado</w:t>
      </w:r>
      <w:r w:rsidR="0075654E" w:rsidRPr="0001771D">
        <w:rPr>
          <w:rFonts w:ascii="Segoe UI" w:hAnsi="Segoe UI" w:cs="Segoe UI"/>
          <w:sz w:val="24"/>
          <w:szCs w:val="24"/>
        </w:rPr>
        <w:t xml:space="preserve"> (</w:t>
      </w:r>
      <w:r w:rsidR="00CC193B" w:rsidRPr="0001771D">
        <w:rPr>
          <w:rFonts w:ascii="Segoe UI" w:hAnsi="Segoe UI" w:cs="Segoe UI"/>
          <w:sz w:val="24"/>
          <w:szCs w:val="24"/>
        </w:rPr>
        <w:t>labrador, carpintero</w:t>
      </w:r>
      <w:r w:rsidRPr="0001771D">
        <w:rPr>
          <w:rFonts w:ascii="Segoe UI" w:hAnsi="Segoe UI" w:cs="Segoe UI"/>
          <w:sz w:val="24"/>
          <w:szCs w:val="24"/>
        </w:rPr>
        <w:t>, albañil</w:t>
      </w:r>
      <w:r w:rsidR="00B66C0A" w:rsidRPr="0001771D">
        <w:rPr>
          <w:rFonts w:ascii="Segoe UI" w:hAnsi="Segoe UI" w:cs="Segoe UI"/>
          <w:sz w:val="24"/>
          <w:szCs w:val="24"/>
        </w:rPr>
        <w:t>, trajinante…</w:t>
      </w:r>
      <w:r w:rsidR="00CC193B" w:rsidRPr="0001771D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CC193B" w:rsidRPr="0001771D">
        <w:rPr>
          <w:rFonts w:ascii="Segoe UI" w:hAnsi="Segoe UI" w:cs="Segoe UI"/>
          <w:sz w:val="24"/>
          <w:szCs w:val="24"/>
        </w:rPr>
        <w:t>etc</w:t>
      </w:r>
      <w:proofErr w:type="spellEnd"/>
      <w:r w:rsidR="00CC193B" w:rsidRPr="0001771D">
        <w:rPr>
          <w:rFonts w:ascii="Segoe UI" w:hAnsi="Segoe UI" w:cs="Segoe UI"/>
          <w:sz w:val="24"/>
          <w:szCs w:val="24"/>
        </w:rPr>
        <w:t>,</w:t>
      </w:r>
      <w:r w:rsidR="003C196B" w:rsidRPr="0001771D">
        <w:rPr>
          <w:rFonts w:ascii="Segoe UI" w:hAnsi="Segoe UI" w:cs="Segoe UI"/>
          <w:sz w:val="24"/>
          <w:szCs w:val="24"/>
        </w:rPr>
        <w:t>)</w:t>
      </w:r>
      <w:r w:rsidR="00CC193B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mientras que</w:t>
      </w:r>
      <w:r w:rsidR="000C340F">
        <w:rPr>
          <w:rFonts w:ascii="Segoe UI" w:hAnsi="Segoe UI" w:cs="Segoe UI"/>
          <w:sz w:val="24"/>
          <w:szCs w:val="24"/>
        </w:rPr>
        <w:t>,</w:t>
      </w:r>
      <w:r w:rsidRPr="0001771D">
        <w:rPr>
          <w:rFonts w:ascii="Segoe UI" w:hAnsi="Segoe UI" w:cs="Segoe UI"/>
          <w:sz w:val="24"/>
          <w:szCs w:val="24"/>
        </w:rPr>
        <w:t xml:space="preserve"> </w:t>
      </w:r>
      <w:r w:rsidR="00CC193B" w:rsidRPr="0001771D">
        <w:rPr>
          <w:rFonts w:ascii="Segoe UI" w:hAnsi="Segoe UI" w:cs="Segoe UI"/>
          <w:sz w:val="24"/>
          <w:szCs w:val="24"/>
        </w:rPr>
        <w:t>en el caso de las mujeres</w:t>
      </w:r>
      <w:r w:rsidR="00B66C0A" w:rsidRPr="0001771D">
        <w:rPr>
          <w:rFonts w:ascii="Segoe UI" w:hAnsi="Segoe UI" w:cs="Segoe UI"/>
          <w:sz w:val="24"/>
          <w:szCs w:val="24"/>
        </w:rPr>
        <w:t>,</w:t>
      </w:r>
      <w:r w:rsidR="00CC193B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 xml:space="preserve">suele figurar </w:t>
      </w:r>
      <w:r w:rsidR="00B66C0A" w:rsidRPr="0001771D">
        <w:rPr>
          <w:rFonts w:ascii="Segoe UI" w:hAnsi="Segoe UI" w:cs="Segoe UI"/>
          <w:sz w:val="24"/>
          <w:szCs w:val="24"/>
        </w:rPr>
        <w:t>“</w:t>
      </w:r>
      <w:r w:rsidR="00DD43D9" w:rsidRPr="0001771D">
        <w:rPr>
          <w:rFonts w:ascii="Segoe UI" w:hAnsi="Segoe UI" w:cs="Segoe UI"/>
          <w:sz w:val="24"/>
          <w:szCs w:val="24"/>
        </w:rPr>
        <w:t>s</w:t>
      </w:r>
      <w:r w:rsidR="00B66C0A" w:rsidRPr="0001771D">
        <w:rPr>
          <w:rFonts w:ascii="Segoe UI" w:hAnsi="Segoe UI" w:cs="Segoe UI"/>
          <w:sz w:val="24"/>
          <w:szCs w:val="24"/>
        </w:rPr>
        <w:t>us labores”</w:t>
      </w:r>
      <w:r w:rsidRPr="0001771D">
        <w:rPr>
          <w:rFonts w:ascii="Segoe UI" w:hAnsi="Segoe UI" w:cs="Segoe UI"/>
          <w:sz w:val="24"/>
          <w:szCs w:val="24"/>
        </w:rPr>
        <w:t xml:space="preserve"> como ocupación principal, </w:t>
      </w:r>
      <w:r w:rsidR="00CC193B" w:rsidRPr="0001771D">
        <w:rPr>
          <w:rFonts w:ascii="Segoe UI" w:hAnsi="Segoe UI" w:cs="Segoe UI"/>
          <w:sz w:val="24"/>
          <w:szCs w:val="24"/>
        </w:rPr>
        <w:t xml:space="preserve">no se registra su </w:t>
      </w:r>
      <w:r w:rsidR="003C196B" w:rsidRPr="0001771D">
        <w:rPr>
          <w:rFonts w:ascii="Segoe UI" w:hAnsi="Segoe UI" w:cs="Segoe UI"/>
          <w:sz w:val="24"/>
          <w:szCs w:val="24"/>
        </w:rPr>
        <w:t xml:space="preserve">dedicación </w:t>
      </w:r>
      <w:r w:rsidR="000C340F">
        <w:rPr>
          <w:rFonts w:ascii="Segoe UI" w:hAnsi="Segoe UI" w:cs="Segoe UI"/>
          <w:sz w:val="24"/>
          <w:szCs w:val="24"/>
        </w:rPr>
        <w:t>en</w:t>
      </w:r>
      <w:r w:rsidR="003C196B" w:rsidRPr="0001771D">
        <w:rPr>
          <w:rFonts w:ascii="Segoe UI" w:hAnsi="Segoe UI" w:cs="Segoe UI"/>
          <w:sz w:val="24"/>
          <w:szCs w:val="24"/>
        </w:rPr>
        <w:t xml:space="preserve"> </w:t>
      </w:r>
      <w:r w:rsidR="00CC193B" w:rsidRPr="0001771D">
        <w:rPr>
          <w:rFonts w:ascii="Segoe UI" w:hAnsi="Segoe UI" w:cs="Segoe UI"/>
          <w:sz w:val="24"/>
          <w:szCs w:val="24"/>
        </w:rPr>
        <w:t>la venta ambulante, en el comercio o en el campo</w:t>
      </w:r>
      <w:r w:rsidR="003C196B" w:rsidRPr="0001771D">
        <w:rPr>
          <w:rFonts w:ascii="Segoe UI" w:hAnsi="Segoe UI" w:cs="Segoe UI"/>
          <w:sz w:val="24"/>
          <w:szCs w:val="24"/>
        </w:rPr>
        <w:t xml:space="preserve">, por poner unos ejemplos, </w:t>
      </w:r>
      <w:r w:rsidRPr="0001771D">
        <w:rPr>
          <w:rFonts w:ascii="Segoe UI" w:hAnsi="Segoe UI" w:cs="Segoe UI"/>
          <w:sz w:val="24"/>
          <w:szCs w:val="24"/>
        </w:rPr>
        <w:t>aunque</w:t>
      </w:r>
      <w:r w:rsidR="003C196B" w:rsidRPr="0001771D">
        <w:rPr>
          <w:rFonts w:ascii="Segoe UI" w:hAnsi="Segoe UI" w:cs="Segoe UI"/>
          <w:sz w:val="24"/>
          <w:szCs w:val="24"/>
        </w:rPr>
        <w:t xml:space="preserve"> lo hayan ejercido</w:t>
      </w:r>
      <w:r w:rsidR="00CC193B" w:rsidRPr="0001771D">
        <w:rPr>
          <w:rFonts w:ascii="Segoe UI" w:hAnsi="Segoe UI" w:cs="Segoe UI"/>
          <w:sz w:val="24"/>
          <w:szCs w:val="24"/>
        </w:rPr>
        <w:t xml:space="preserve">. </w:t>
      </w:r>
    </w:p>
    <w:p w:rsidR="00BD686E" w:rsidRPr="0001771D" w:rsidRDefault="00DD43D9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Sin embargo, </w:t>
      </w:r>
      <w:r w:rsidR="003C196B" w:rsidRPr="0001771D">
        <w:rPr>
          <w:rFonts w:ascii="Segoe UI" w:hAnsi="Segoe UI" w:cs="Segoe UI"/>
          <w:sz w:val="24"/>
          <w:szCs w:val="24"/>
        </w:rPr>
        <w:t xml:space="preserve">sí </w:t>
      </w:r>
      <w:r w:rsidR="000C340F">
        <w:rPr>
          <w:rFonts w:ascii="Segoe UI" w:hAnsi="Segoe UI" w:cs="Segoe UI"/>
          <w:sz w:val="24"/>
          <w:szCs w:val="24"/>
        </w:rPr>
        <w:t>encontramos</w:t>
      </w:r>
      <w:r w:rsidR="003C196B" w:rsidRPr="0001771D">
        <w:rPr>
          <w:rFonts w:ascii="Segoe UI" w:hAnsi="Segoe UI" w:cs="Segoe UI"/>
          <w:sz w:val="24"/>
          <w:szCs w:val="24"/>
        </w:rPr>
        <w:t xml:space="preserve"> </w:t>
      </w:r>
      <w:r w:rsidR="0070354D" w:rsidRPr="0001771D">
        <w:rPr>
          <w:rFonts w:ascii="Segoe UI" w:hAnsi="Segoe UI" w:cs="Segoe UI"/>
          <w:sz w:val="24"/>
          <w:szCs w:val="24"/>
        </w:rPr>
        <w:t>muchos</w:t>
      </w:r>
      <w:r w:rsidR="004C4D13" w:rsidRPr="0001771D">
        <w:rPr>
          <w:rFonts w:ascii="Segoe UI" w:hAnsi="Segoe UI" w:cs="Segoe UI"/>
          <w:sz w:val="24"/>
          <w:szCs w:val="24"/>
        </w:rPr>
        <w:t xml:space="preserve"> más </w:t>
      </w:r>
      <w:r w:rsidR="00CC193B" w:rsidRPr="0001771D">
        <w:rPr>
          <w:rFonts w:ascii="Segoe UI" w:hAnsi="Segoe UI" w:cs="Segoe UI"/>
          <w:sz w:val="24"/>
          <w:szCs w:val="24"/>
        </w:rPr>
        <w:t xml:space="preserve">testimonios </w:t>
      </w:r>
      <w:r w:rsidR="003C196B" w:rsidRPr="0001771D">
        <w:rPr>
          <w:rFonts w:ascii="Segoe UI" w:hAnsi="Segoe UI" w:cs="Segoe UI"/>
          <w:sz w:val="24"/>
          <w:szCs w:val="24"/>
        </w:rPr>
        <w:t>en otro tipo de documentos</w:t>
      </w:r>
      <w:r w:rsidR="000C340F">
        <w:rPr>
          <w:rFonts w:ascii="Segoe UI" w:hAnsi="Segoe UI" w:cs="Segoe UI"/>
          <w:sz w:val="24"/>
          <w:szCs w:val="24"/>
        </w:rPr>
        <w:t>,</w:t>
      </w:r>
      <w:r w:rsidR="003C196B" w:rsidRPr="0001771D">
        <w:rPr>
          <w:rFonts w:ascii="Segoe UI" w:hAnsi="Segoe UI" w:cs="Segoe UI"/>
          <w:sz w:val="24"/>
          <w:szCs w:val="24"/>
        </w:rPr>
        <w:t xml:space="preserve"> donde hay una </w:t>
      </w:r>
      <w:r w:rsidR="00CC193B" w:rsidRPr="0001771D">
        <w:rPr>
          <w:rFonts w:ascii="Segoe UI" w:hAnsi="Segoe UI" w:cs="Segoe UI"/>
          <w:sz w:val="24"/>
          <w:szCs w:val="24"/>
        </w:rPr>
        <w:t xml:space="preserve">presencia mayor de </w:t>
      </w:r>
      <w:r w:rsidR="0070354D" w:rsidRPr="0001771D">
        <w:rPr>
          <w:rFonts w:ascii="Segoe UI" w:hAnsi="Segoe UI" w:cs="Segoe UI"/>
          <w:sz w:val="24"/>
          <w:szCs w:val="24"/>
        </w:rPr>
        <w:t>l</w:t>
      </w:r>
      <w:r w:rsidR="00CC193B" w:rsidRPr="0001771D">
        <w:rPr>
          <w:rFonts w:ascii="Segoe UI" w:hAnsi="Segoe UI" w:cs="Segoe UI"/>
          <w:sz w:val="24"/>
          <w:szCs w:val="24"/>
        </w:rPr>
        <w:t>as mujeres</w:t>
      </w:r>
      <w:r w:rsidR="00E13107">
        <w:rPr>
          <w:rFonts w:ascii="Segoe UI" w:hAnsi="Segoe UI" w:cs="Segoe UI"/>
          <w:sz w:val="24"/>
          <w:szCs w:val="24"/>
        </w:rPr>
        <w:t>:</w:t>
      </w:r>
      <w:r w:rsidR="003C196B" w:rsidRPr="0001771D">
        <w:rPr>
          <w:rFonts w:ascii="Segoe UI" w:hAnsi="Segoe UI" w:cs="Segoe UI"/>
          <w:sz w:val="24"/>
          <w:szCs w:val="24"/>
        </w:rPr>
        <w:t xml:space="preserve"> l</w:t>
      </w:r>
      <w:r w:rsidR="00CC193B" w:rsidRPr="0001771D">
        <w:rPr>
          <w:rFonts w:ascii="Segoe UI" w:hAnsi="Segoe UI" w:cs="Segoe UI"/>
          <w:sz w:val="24"/>
          <w:szCs w:val="24"/>
        </w:rPr>
        <w:t xml:space="preserve">as </w:t>
      </w:r>
      <w:r w:rsidR="003C196B" w:rsidRPr="0001771D">
        <w:rPr>
          <w:rFonts w:ascii="Segoe UI" w:hAnsi="Segoe UI" w:cs="Segoe UI"/>
          <w:sz w:val="24"/>
          <w:szCs w:val="24"/>
        </w:rPr>
        <w:t>FOTOGRAFÍAS</w:t>
      </w:r>
      <w:r w:rsidR="000C340F">
        <w:rPr>
          <w:rFonts w:ascii="Segoe UI" w:hAnsi="Segoe UI" w:cs="Segoe UI"/>
          <w:sz w:val="24"/>
          <w:szCs w:val="24"/>
        </w:rPr>
        <w:t>. E</w:t>
      </w:r>
      <w:r w:rsidR="004E6CA3" w:rsidRPr="0001771D">
        <w:rPr>
          <w:rFonts w:ascii="Segoe UI" w:hAnsi="Segoe UI" w:cs="Segoe UI"/>
          <w:sz w:val="24"/>
          <w:szCs w:val="24"/>
        </w:rPr>
        <w:t>n ellas nos vamos a centrar ahora.</w:t>
      </w:r>
    </w:p>
    <w:p w:rsidR="00BD686E" w:rsidRDefault="00F1336A" w:rsidP="00583BF9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7FECBC46" wp14:editId="13708D88">
            <wp:extent cx="2086047" cy="3004457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63" cy="306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6E" w:rsidRDefault="00891C6E" w:rsidP="00583BF9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040CBF" w:rsidRPr="0001771D" w:rsidRDefault="00040CBF" w:rsidP="00583BF9">
      <w:pPr>
        <w:jc w:val="center"/>
        <w:rPr>
          <w:rFonts w:ascii="Segoe UI" w:hAnsi="Segoe UI" w:cs="Segoe UI"/>
          <w:sz w:val="24"/>
          <w:szCs w:val="24"/>
        </w:rPr>
      </w:pPr>
    </w:p>
    <w:p w:rsidR="0070354D" w:rsidRPr="0001771D" w:rsidRDefault="003C196B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Todos guardamos en nuestras casas</w:t>
      </w:r>
      <w:r w:rsidR="00080247" w:rsidRPr="0001771D">
        <w:rPr>
          <w:rFonts w:ascii="Segoe UI" w:hAnsi="Segoe UI" w:cs="Segoe UI"/>
          <w:sz w:val="24"/>
          <w:szCs w:val="24"/>
        </w:rPr>
        <w:t xml:space="preserve"> f</w:t>
      </w:r>
      <w:r w:rsidRPr="0001771D">
        <w:rPr>
          <w:rFonts w:ascii="Segoe UI" w:hAnsi="Segoe UI" w:cs="Segoe UI"/>
          <w:sz w:val="24"/>
          <w:szCs w:val="24"/>
        </w:rPr>
        <w:t>otos de nuestra vida familiar</w:t>
      </w:r>
      <w:r w:rsidR="00BD686E" w:rsidRPr="0001771D">
        <w:rPr>
          <w:rFonts w:ascii="Segoe UI" w:hAnsi="Segoe UI" w:cs="Segoe UI"/>
          <w:sz w:val="24"/>
          <w:szCs w:val="24"/>
        </w:rPr>
        <w:t xml:space="preserve">, </w:t>
      </w:r>
      <w:r w:rsidR="0070354D" w:rsidRPr="0001771D">
        <w:rPr>
          <w:rFonts w:ascii="Segoe UI" w:hAnsi="Segoe UI" w:cs="Segoe UI"/>
          <w:sz w:val="24"/>
          <w:szCs w:val="24"/>
        </w:rPr>
        <w:t xml:space="preserve">imágenes que hacen perpetuar a nuestros familiares y amigos, a nuestros padres, a nuestros nietos, </w:t>
      </w:r>
      <w:r w:rsidR="00080247" w:rsidRPr="0001771D">
        <w:rPr>
          <w:rFonts w:ascii="Segoe UI" w:hAnsi="Segoe UI" w:cs="Segoe UI"/>
          <w:sz w:val="24"/>
          <w:szCs w:val="24"/>
        </w:rPr>
        <w:t xml:space="preserve">acontecimientos importantes de nuestras vidas, celebraciones… son las </w:t>
      </w:r>
      <w:r w:rsidR="0070354D" w:rsidRPr="0001771D">
        <w:rPr>
          <w:rFonts w:ascii="Segoe UI" w:hAnsi="Segoe UI" w:cs="Segoe UI"/>
          <w:sz w:val="24"/>
          <w:szCs w:val="24"/>
        </w:rPr>
        <w:t xml:space="preserve">que </w:t>
      </w:r>
      <w:r w:rsidR="00080247" w:rsidRPr="0001771D">
        <w:rPr>
          <w:rFonts w:ascii="Segoe UI" w:hAnsi="Segoe UI" w:cs="Segoe UI"/>
          <w:sz w:val="24"/>
          <w:szCs w:val="24"/>
        </w:rPr>
        <w:t>mejor reflejan</w:t>
      </w:r>
      <w:r w:rsidR="0070354D" w:rsidRPr="0001771D">
        <w:rPr>
          <w:rFonts w:ascii="Segoe UI" w:hAnsi="Segoe UI" w:cs="Segoe UI"/>
          <w:sz w:val="24"/>
          <w:szCs w:val="24"/>
        </w:rPr>
        <w:t xml:space="preserve"> nuestra vida cotidiana.</w:t>
      </w:r>
    </w:p>
    <w:p w:rsidR="00A330D6" w:rsidRPr="0001771D" w:rsidRDefault="00080247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Conservarlas es conservar el mayor de nuestros tesoros, porque g</w:t>
      </w:r>
      <w:r w:rsidR="00AC75BF" w:rsidRPr="0001771D">
        <w:rPr>
          <w:rFonts w:ascii="Segoe UI" w:hAnsi="Segoe UI" w:cs="Segoe UI"/>
          <w:sz w:val="24"/>
          <w:szCs w:val="24"/>
        </w:rPr>
        <w:t>racias a esta</w:t>
      </w:r>
      <w:r w:rsidR="0070354D" w:rsidRPr="0001771D">
        <w:rPr>
          <w:rFonts w:ascii="Segoe UI" w:hAnsi="Segoe UI" w:cs="Segoe UI"/>
          <w:sz w:val="24"/>
          <w:szCs w:val="24"/>
        </w:rPr>
        <w:t>s</w:t>
      </w:r>
      <w:r w:rsidR="00AC75BF" w:rsidRPr="0001771D">
        <w:rPr>
          <w:rFonts w:ascii="Segoe UI" w:hAnsi="Segoe UI" w:cs="Segoe UI"/>
          <w:sz w:val="24"/>
          <w:szCs w:val="24"/>
        </w:rPr>
        <w:t xml:space="preserve"> imágenes, a estos</w:t>
      </w:r>
      <w:r w:rsidR="0070354D" w:rsidRPr="0001771D">
        <w:rPr>
          <w:rFonts w:ascii="Segoe UI" w:hAnsi="Segoe UI" w:cs="Segoe UI"/>
          <w:sz w:val="24"/>
          <w:szCs w:val="24"/>
        </w:rPr>
        <w:t xml:space="preserve"> testimonios, sabemos cómo era la mujer de Bargas, </w:t>
      </w:r>
      <w:r w:rsidR="000C340F">
        <w:rPr>
          <w:rFonts w:ascii="Segoe UI" w:hAnsi="Segoe UI" w:cs="Segoe UI"/>
          <w:sz w:val="24"/>
          <w:szCs w:val="24"/>
        </w:rPr>
        <w:t>su vestimenta tradicional y sus ocupaciones.</w:t>
      </w:r>
    </w:p>
    <w:p w:rsidR="00F1336A" w:rsidRPr="0001771D" w:rsidRDefault="00F1336A" w:rsidP="005343EF">
      <w:pPr>
        <w:jc w:val="both"/>
        <w:rPr>
          <w:rFonts w:ascii="Segoe UI" w:hAnsi="Segoe UI" w:cs="Segoe UI"/>
          <w:sz w:val="24"/>
          <w:szCs w:val="24"/>
        </w:rPr>
      </w:pPr>
    </w:p>
    <w:p w:rsidR="00F1336A" w:rsidRPr="00DB7A85" w:rsidRDefault="002C737E" w:rsidP="005343EF">
      <w:pPr>
        <w:jc w:val="both"/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B7A85">
        <w:rPr>
          <w:rFonts w:ascii="Segoe UI" w:hAnsi="Segoe UI" w:cs="Segoe UI"/>
          <w:color w:val="2F5496" w:themeColor="accent1" w:themeShade="BF"/>
          <w:sz w:val="24"/>
          <w:szCs w:val="24"/>
        </w:rPr>
        <w:lastRenderedPageBreak/>
        <w:t>RETRATO</w:t>
      </w:r>
      <w:r w:rsidR="00DB7A85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 DE LA MUJER BARGUEÑA</w:t>
      </w:r>
    </w:p>
    <w:p w:rsidR="000C2F1F" w:rsidRDefault="00F57529" w:rsidP="00F1336A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6AC157AA" wp14:editId="2AA8D54C">
            <wp:extent cx="1856409" cy="2487880"/>
            <wp:effectExtent l="0" t="0" r="0" b="8255"/>
            <wp:docPr id="672" name="Imagen 672" descr="C:\Users\BLANCA\Desktop\Nueva carpeta\6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NCA\Desktop\Nueva carpeta\6bi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04" cy="24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6A" w:rsidRPr="00D53C6A" w:rsidRDefault="00D53C6A" w:rsidP="00F1336A">
      <w:pPr>
        <w:jc w:val="center"/>
        <w:rPr>
          <w:rFonts w:ascii="Segoe UI" w:hAnsi="Segoe UI" w:cs="Segoe UI"/>
          <w:color w:val="2F5496" w:themeColor="accent1" w:themeShade="BF"/>
          <w:sz w:val="16"/>
          <w:szCs w:val="16"/>
        </w:rPr>
      </w:pPr>
      <w:r w:rsidRPr="00D53C6A">
        <w:rPr>
          <w:rFonts w:ascii="Segoe UI" w:hAnsi="Segoe UI" w:cs="Segoe UI"/>
          <w:color w:val="2F5496" w:themeColor="accent1" w:themeShade="BF"/>
          <w:sz w:val="16"/>
          <w:szCs w:val="16"/>
        </w:rPr>
        <w:t>Foto:</w:t>
      </w:r>
      <w:r>
        <w:rPr>
          <w:rFonts w:ascii="Segoe UI" w:hAnsi="Segoe UI" w:cs="Segoe UI"/>
          <w:color w:val="2F5496" w:themeColor="accent1" w:themeShade="BF"/>
          <w:sz w:val="16"/>
          <w:szCs w:val="16"/>
        </w:rPr>
        <w:t xml:space="preserve"> </w:t>
      </w:r>
      <w:r w:rsidRPr="00D53C6A">
        <w:rPr>
          <w:rFonts w:ascii="Segoe UI" w:hAnsi="Segoe UI" w:cs="Segoe UI"/>
          <w:color w:val="2F5496" w:themeColor="accent1" w:themeShade="BF"/>
          <w:sz w:val="16"/>
          <w:szCs w:val="16"/>
        </w:rPr>
        <w:t>Jean Laurent</w:t>
      </w:r>
    </w:p>
    <w:p w:rsidR="006255B5" w:rsidRDefault="00A330D6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Comenzaré haciendo una breve referencia a la </w:t>
      </w:r>
      <w:r w:rsidR="006255B5" w:rsidRPr="0001771D">
        <w:rPr>
          <w:rFonts w:ascii="Segoe UI" w:hAnsi="Segoe UI" w:cs="Segoe UI"/>
          <w:sz w:val="24"/>
          <w:szCs w:val="24"/>
        </w:rPr>
        <w:t>VESTIMENTA DE LAS BARGUEÑAS</w:t>
      </w:r>
      <w:r w:rsidRPr="0001771D">
        <w:rPr>
          <w:rFonts w:ascii="Segoe UI" w:hAnsi="Segoe UI" w:cs="Segoe UI"/>
          <w:sz w:val="24"/>
          <w:szCs w:val="24"/>
        </w:rPr>
        <w:t>.</w:t>
      </w:r>
      <w:r w:rsidR="00017F99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Hace poco, se celebró en Bargas una exposición sobre la evolución del traje de las bargueñas a lo largo de la historia</w:t>
      </w:r>
      <w:r w:rsidR="006255B5" w:rsidRPr="0001771D">
        <w:rPr>
          <w:rFonts w:ascii="Segoe UI" w:hAnsi="Segoe UI" w:cs="Segoe UI"/>
          <w:sz w:val="24"/>
          <w:szCs w:val="24"/>
        </w:rPr>
        <w:t>, donde pudi</w:t>
      </w:r>
      <w:r w:rsidR="00080247" w:rsidRPr="0001771D">
        <w:rPr>
          <w:rFonts w:ascii="Segoe UI" w:hAnsi="Segoe UI" w:cs="Segoe UI"/>
          <w:sz w:val="24"/>
          <w:szCs w:val="24"/>
        </w:rPr>
        <w:t>m</w:t>
      </w:r>
      <w:r w:rsidR="006255B5" w:rsidRPr="0001771D">
        <w:rPr>
          <w:rFonts w:ascii="Segoe UI" w:hAnsi="Segoe UI" w:cs="Segoe UI"/>
          <w:sz w:val="24"/>
          <w:szCs w:val="24"/>
        </w:rPr>
        <w:t>os ver y admirar trajes</w:t>
      </w:r>
      <w:r w:rsidR="00080247" w:rsidRPr="0001771D">
        <w:rPr>
          <w:rFonts w:ascii="Segoe UI" w:hAnsi="Segoe UI" w:cs="Segoe UI"/>
          <w:sz w:val="24"/>
          <w:szCs w:val="24"/>
        </w:rPr>
        <w:t>, complementos</w:t>
      </w:r>
      <w:r w:rsidR="006255B5" w:rsidRPr="0001771D">
        <w:rPr>
          <w:rFonts w:ascii="Segoe UI" w:hAnsi="Segoe UI" w:cs="Segoe UI"/>
          <w:sz w:val="24"/>
          <w:szCs w:val="24"/>
        </w:rPr>
        <w:t xml:space="preserve"> y accesorios utilizados por la mujer de Bargas a lo largo de los tiempos</w:t>
      </w:r>
      <w:r w:rsidRPr="0001771D">
        <w:rPr>
          <w:rFonts w:ascii="Segoe UI" w:hAnsi="Segoe UI" w:cs="Segoe UI"/>
          <w:sz w:val="24"/>
          <w:szCs w:val="24"/>
        </w:rPr>
        <w:t xml:space="preserve">. </w:t>
      </w:r>
    </w:p>
    <w:p w:rsidR="00E213EF" w:rsidRDefault="00E213EF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E213EF" w:rsidRPr="0001771D" w:rsidRDefault="00E213EF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>
            <wp:extent cx="5238204" cy="2946490"/>
            <wp:effectExtent l="0" t="0" r="635" b="6350"/>
            <wp:docPr id="2" name="Imagen 2" descr="Imagen que contiene interior, suelo, persona, pared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728-WA0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153" cy="29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EF" w:rsidRDefault="00E213EF" w:rsidP="00E213EF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</w:t>
      </w:r>
      <w:r w:rsidR="00DA04FF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María José Gutiérrez López</w:t>
      </w:r>
    </w:p>
    <w:p w:rsidR="00E213EF" w:rsidRDefault="00E213EF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E213EF" w:rsidRDefault="00E213EF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E213EF" w:rsidRDefault="00E213EF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bookmarkStart w:id="2" w:name="_GoBack"/>
      <w:bookmarkEnd w:id="2"/>
    </w:p>
    <w:p w:rsidR="006255B5" w:rsidRPr="0001771D" w:rsidRDefault="00A330D6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lastRenderedPageBreak/>
        <w:t>En ellos hallamos los orígenes del actual traje de bargueña</w:t>
      </w:r>
      <w:r w:rsidR="00080247" w:rsidRPr="0001771D">
        <w:rPr>
          <w:rFonts w:ascii="Segoe UI" w:hAnsi="Segoe UI" w:cs="Segoe UI"/>
          <w:sz w:val="24"/>
          <w:szCs w:val="24"/>
        </w:rPr>
        <w:t>,</w:t>
      </w:r>
      <w:r w:rsidR="006255B5" w:rsidRPr="0001771D">
        <w:rPr>
          <w:rFonts w:ascii="Segoe UI" w:hAnsi="Segoe UI" w:cs="Segoe UI"/>
          <w:sz w:val="24"/>
          <w:szCs w:val="24"/>
        </w:rPr>
        <w:t xml:space="preserve"> que se remonta a f</w:t>
      </w:r>
      <w:r w:rsidR="00080247" w:rsidRPr="0001771D">
        <w:rPr>
          <w:rFonts w:ascii="Segoe UI" w:hAnsi="Segoe UI" w:cs="Segoe UI"/>
          <w:sz w:val="24"/>
          <w:szCs w:val="24"/>
        </w:rPr>
        <w:t>i</w:t>
      </w:r>
      <w:r w:rsidR="006255B5" w:rsidRPr="0001771D">
        <w:rPr>
          <w:rFonts w:ascii="Segoe UI" w:hAnsi="Segoe UI" w:cs="Segoe UI"/>
          <w:sz w:val="24"/>
          <w:szCs w:val="24"/>
        </w:rPr>
        <w:t>nales del siglo XVIII o principios del XIX</w:t>
      </w:r>
      <w:r w:rsidR="00080247" w:rsidRPr="0001771D">
        <w:rPr>
          <w:rFonts w:ascii="Segoe UI" w:hAnsi="Segoe UI" w:cs="Segoe UI"/>
          <w:sz w:val="24"/>
          <w:szCs w:val="24"/>
        </w:rPr>
        <w:t>,</w:t>
      </w:r>
      <w:r w:rsidR="006255B5" w:rsidRPr="0001771D">
        <w:rPr>
          <w:rFonts w:ascii="Segoe UI" w:hAnsi="Segoe UI" w:cs="Segoe UI"/>
          <w:sz w:val="24"/>
          <w:szCs w:val="24"/>
        </w:rPr>
        <w:t xml:space="preserve"> según nos explicaba la comisaria de la exposición, María José Gutiérrez</w:t>
      </w:r>
      <w:r w:rsidRPr="0001771D">
        <w:rPr>
          <w:rFonts w:ascii="Segoe UI" w:hAnsi="Segoe UI" w:cs="Segoe UI"/>
          <w:sz w:val="24"/>
          <w:szCs w:val="24"/>
        </w:rPr>
        <w:t xml:space="preserve">. </w:t>
      </w:r>
    </w:p>
    <w:p w:rsidR="006255B5" w:rsidRDefault="006255B5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No tenemos más que echar un vistazo a retratos como estos que les muestro</w:t>
      </w:r>
      <w:r w:rsidR="00E13107">
        <w:rPr>
          <w:rFonts w:ascii="Segoe UI" w:hAnsi="Segoe UI" w:cs="Segoe UI"/>
          <w:sz w:val="24"/>
          <w:szCs w:val="24"/>
        </w:rPr>
        <w:t>,</w:t>
      </w:r>
      <w:r w:rsidR="00080247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realizados por fotógrafos que buscaban perpetuar personajes, usos y costumbres de los pueblos de España, para conocer de primera mano cómo eran esas vestimentas.</w:t>
      </w:r>
    </w:p>
    <w:p w:rsidR="006255B5" w:rsidRDefault="00DB7A85" w:rsidP="00DB7A85">
      <w:pPr>
        <w:ind w:firstLine="708"/>
        <w:jc w:val="center"/>
        <w:rPr>
          <w:rFonts w:ascii="Segoe UI" w:hAnsi="Segoe UI" w:cs="Segoe UI"/>
          <w:noProof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0EF9BA05" wp14:editId="1D61FBB4">
            <wp:extent cx="1779814" cy="237308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INICI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09" cy="23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A" w:rsidRPr="00D53C6A" w:rsidRDefault="00D53C6A" w:rsidP="00DB7A85">
      <w:pPr>
        <w:jc w:val="center"/>
        <w:rPr>
          <w:rFonts w:ascii="Segoe UI" w:hAnsi="Segoe UI" w:cs="Segoe UI"/>
          <w:color w:val="2F5496" w:themeColor="accent1" w:themeShade="BF"/>
          <w:sz w:val="16"/>
          <w:szCs w:val="16"/>
        </w:rPr>
      </w:pPr>
      <w:r w:rsidRPr="00D53C6A">
        <w:rPr>
          <w:rFonts w:ascii="Segoe UI" w:hAnsi="Segoe UI" w:cs="Segoe UI"/>
          <w:color w:val="2F5496" w:themeColor="accent1" w:themeShade="BF"/>
          <w:sz w:val="16"/>
          <w:szCs w:val="16"/>
        </w:rPr>
        <w:t>Foto: Jean Laurent</w:t>
      </w:r>
    </w:p>
    <w:p w:rsidR="00550896" w:rsidRDefault="00550896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8D7D18" w:rsidRPr="0001771D" w:rsidRDefault="006255B5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Si nos fijamos bien, en realidad, las prendas </w:t>
      </w:r>
      <w:r w:rsidR="00891C6E">
        <w:rPr>
          <w:rFonts w:ascii="Segoe UI" w:hAnsi="Segoe UI" w:cs="Segoe UI"/>
          <w:sz w:val="24"/>
          <w:szCs w:val="24"/>
        </w:rPr>
        <w:t>con las que se vestían</w:t>
      </w:r>
      <w:r w:rsidRPr="0001771D">
        <w:rPr>
          <w:rFonts w:ascii="Segoe UI" w:hAnsi="Segoe UI" w:cs="Segoe UI"/>
          <w:sz w:val="24"/>
          <w:szCs w:val="24"/>
        </w:rPr>
        <w:t xml:space="preserve"> no </w:t>
      </w:r>
      <w:r w:rsidR="00891C6E">
        <w:rPr>
          <w:rFonts w:ascii="Segoe UI" w:hAnsi="Segoe UI" w:cs="Segoe UI"/>
          <w:sz w:val="24"/>
          <w:szCs w:val="24"/>
        </w:rPr>
        <w:t>eran</w:t>
      </w:r>
      <w:r w:rsidRPr="0001771D">
        <w:rPr>
          <w:rFonts w:ascii="Segoe UI" w:hAnsi="Segoe UI" w:cs="Segoe UI"/>
          <w:sz w:val="24"/>
          <w:szCs w:val="24"/>
        </w:rPr>
        <w:t xml:space="preserve"> diferentes a las que ahora se ponen las mujeres en la Procesión del Cristo de la Sala: enagua, falda plisada, camisa, delantal, faltriquera, mantilla</w:t>
      </w:r>
      <w:r w:rsidR="00326D03" w:rsidRPr="0001771D">
        <w:rPr>
          <w:rFonts w:ascii="Segoe UI" w:hAnsi="Segoe UI" w:cs="Segoe UI"/>
          <w:sz w:val="24"/>
          <w:szCs w:val="24"/>
        </w:rPr>
        <w:t xml:space="preserve"> o pelerina</w:t>
      </w:r>
      <w:r w:rsidRPr="0001771D">
        <w:rPr>
          <w:rFonts w:ascii="Segoe UI" w:hAnsi="Segoe UI" w:cs="Segoe UI"/>
          <w:sz w:val="24"/>
          <w:szCs w:val="24"/>
        </w:rPr>
        <w:t xml:space="preserve"> y medias de algodón. </w:t>
      </w:r>
    </w:p>
    <w:p w:rsidR="008D7D18" w:rsidRDefault="00E13107" w:rsidP="0081177B">
      <w:pPr>
        <w:jc w:val="both"/>
        <w:rPr>
          <w:rFonts w:ascii="Segoe UI" w:hAnsi="Segoe UI" w:cs="Segoe UI"/>
          <w:noProof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t xml:space="preserve">        </w:t>
      </w:r>
      <w:r w:rsidR="00E213EF">
        <w:rPr>
          <w:rFonts w:ascii="Segoe UI" w:hAnsi="Segoe UI" w:cs="Segoe UI"/>
          <w:noProof/>
          <w:sz w:val="24"/>
          <w:szCs w:val="24"/>
        </w:rPr>
        <w:t xml:space="preserve">             </w:t>
      </w:r>
      <w:r>
        <w:rPr>
          <w:rFonts w:ascii="Segoe UI" w:hAnsi="Segoe UI" w:cs="Segoe UI"/>
          <w:noProof/>
          <w:sz w:val="24"/>
          <w:szCs w:val="24"/>
        </w:rPr>
        <w:t xml:space="preserve">           </w:t>
      </w:r>
      <w:r w:rsidR="008D7D18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0A00594C" wp14:editId="20BD6213">
            <wp:extent cx="1779814" cy="2660483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58" cy="26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F9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359EFBDC" wp14:editId="47F32643">
            <wp:extent cx="1789610" cy="2709622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36" cy="27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C6E" w:rsidRDefault="00891C6E" w:rsidP="00891C6E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Foto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s</w:t>
      </w: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080247" w:rsidRPr="0001771D" w:rsidRDefault="00891C6E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Se trataba de</w:t>
      </w:r>
      <w:r w:rsidR="00550896">
        <w:rPr>
          <w:rFonts w:ascii="Segoe UI" w:hAnsi="Segoe UI" w:cs="Segoe UI"/>
          <w:sz w:val="24"/>
          <w:szCs w:val="24"/>
        </w:rPr>
        <w:t xml:space="preserve"> prendas básicas de la vestimenta </w:t>
      </w:r>
      <w:r w:rsidR="00DB7A85">
        <w:rPr>
          <w:rFonts w:ascii="Segoe UI" w:hAnsi="Segoe UI" w:cs="Segoe UI"/>
          <w:sz w:val="24"/>
          <w:szCs w:val="24"/>
        </w:rPr>
        <w:t>utilizada</w:t>
      </w:r>
      <w:r w:rsidR="00550896">
        <w:rPr>
          <w:rFonts w:ascii="Segoe UI" w:hAnsi="Segoe UI" w:cs="Segoe UI"/>
          <w:sz w:val="24"/>
          <w:szCs w:val="24"/>
        </w:rPr>
        <w:t xml:space="preserve"> en toda Castilla. P</w:t>
      </w:r>
      <w:r w:rsidR="006255B5" w:rsidRPr="0001771D">
        <w:rPr>
          <w:rFonts w:ascii="Segoe UI" w:hAnsi="Segoe UI" w:cs="Segoe UI"/>
          <w:sz w:val="24"/>
          <w:szCs w:val="24"/>
        </w:rPr>
        <w:t>ara diario</w:t>
      </w:r>
      <w:r w:rsidR="00550896">
        <w:rPr>
          <w:rFonts w:ascii="Segoe UI" w:hAnsi="Segoe UI" w:cs="Segoe UI"/>
          <w:sz w:val="24"/>
          <w:szCs w:val="24"/>
        </w:rPr>
        <w:t xml:space="preserve"> se empleaban</w:t>
      </w:r>
      <w:r w:rsidR="006255B5" w:rsidRPr="0001771D">
        <w:rPr>
          <w:rFonts w:ascii="Segoe UI" w:hAnsi="Segoe UI" w:cs="Segoe UI"/>
          <w:sz w:val="24"/>
          <w:szCs w:val="24"/>
        </w:rPr>
        <w:t xml:space="preserve"> </w:t>
      </w:r>
      <w:r w:rsidR="00080247" w:rsidRPr="0001771D">
        <w:rPr>
          <w:rFonts w:ascii="Segoe UI" w:hAnsi="Segoe UI" w:cs="Segoe UI"/>
          <w:sz w:val="24"/>
          <w:szCs w:val="24"/>
        </w:rPr>
        <w:t xml:space="preserve">ropas </w:t>
      </w:r>
      <w:r w:rsidR="006255B5" w:rsidRPr="0001771D">
        <w:rPr>
          <w:rFonts w:ascii="Segoe UI" w:hAnsi="Segoe UI" w:cs="Segoe UI"/>
          <w:sz w:val="24"/>
          <w:szCs w:val="24"/>
        </w:rPr>
        <w:t>más sencillas</w:t>
      </w:r>
      <w:r w:rsidR="000C340F">
        <w:rPr>
          <w:rFonts w:ascii="Segoe UI" w:hAnsi="Segoe UI" w:cs="Segoe UI"/>
          <w:sz w:val="24"/>
          <w:szCs w:val="24"/>
        </w:rPr>
        <w:t xml:space="preserve"> hechas con</w:t>
      </w:r>
      <w:r w:rsidR="00550896">
        <w:rPr>
          <w:rFonts w:ascii="Segoe UI" w:hAnsi="Segoe UI" w:cs="Segoe UI"/>
          <w:sz w:val="24"/>
          <w:szCs w:val="24"/>
        </w:rPr>
        <w:t xml:space="preserve"> telas fuertes, dejando</w:t>
      </w:r>
      <w:r w:rsidR="006255B5" w:rsidRPr="0001771D">
        <w:rPr>
          <w:rFonts w:ascii="Segoe UI" w:hAnsi="Segoe UI" w:cs="Segoe UI"/>
          <w:sz w:val="24"/>
          <w:szCs w:val="24"/>
        </w:rPr>
        <w:t xml:space="preserve"> para </w:t>
      </w:r>
      <w:r w:rsidR="00080247" w:rsidRPr="0001771D">
        <w:rPr>
          <w:rFonts w:ascii="Segoe UI" w:hAnsi="Segoe UI" w:cs="Segoe UI"/>
          <w:sz w:val="24"/>
          <w:szCs w:val="24"/>
        </w:rPr>
        <w:t xml:space="preserve">las </w:t>
      </w:r>
      <w:r w:rsidR="006255B5" w:rsidRPr="0001771D">
        <w:rPr>
          <w:rFonts w:ascii="Segoe UI" w:hAnsi="Segoe UI" w:cs="Segoe UI"/>
          <w:sz w:val="24"/>
          <w:szCs w:val="24"/>
        </w:rPr>
        <w:t>ocasiones</w:t>
      </w:r>
      <w:r w:rsidR="00647358" w:rsidRPr="0001771D">
        <w:rPr>
          <w:rFonts w:ascii="Segoe UI" w:hAnsi="Segoe UI" w:cs="Segoe UI"/>
          <w:sz w:val="24"/>
          <w:szCs w:val="24"/>
        </w:rPr>
        <w:t>,</w:t>
      </w:r>
      <w:r w:rsidR="006255B5" w:rsidRPr="0001771D">
        <w:rPr>
          <w:rFonts w:ascii="Segoe UI" w:hAnsi="Segoe UI" w:cs="Segoe UI"/>
          <w:sz w:val="24"/>
          <w:szCs w:val="24"/>
        </w:rPr>
        <w:t xml:space="preserve"> </w:t>
      </w:r>
      <w:r w:rsidR="00550896">
        <w:rPr>
          <w:rFonts w:ascii="Segoe UI" w:hAnsi="Segoe UI" w:cs="Segoe UI"/>
          <w:sz w:val="24"/>
          <w:szCs w:val="24"/>
        </w:rPr>
        <w:t>p</w:t>
      </w:r>
      <w:r w:rsidR="000C340F">
        <w:rPr>
          <w:rFonts w:ascii="Segoe UI" w:hAnsi="Segoe UI" w:cs="Segoe UI"/>
          <w:sz w:val="24"/>
          <w:szCs w:val="24"/>
        </w:rPr>
        <w:t>renda</w:t>
      </w:r>
      <w:r w:rsidR="00550896">
        <w:rPr>
          <w:rFonts w:ascii="Segoe UI" w:hAnsi="Segoe UI" w:cs="Segoe UI"/>
          <w:sz w:val="24"/>
          <w:szCs w:val="24"/>
        </w:rPr>
        <w:t xml:space="preserve">s hechas </w:t>
      </w:r>
      <w:r w:rsidR="006255B5" w:rsidRPr="0001771D">
        <w:rPr>
          <w:rFonts w:ascii="Segoe UI" w:hAnsi="Segoe UI" w:cs="Segoe UI"/>
          <w:sz w:val="24"/>
          <w:szCs w:val="24"/>
        </w:rPr>
        <w:t xml:space="preserve">con tejidos más </w:t>
      </w:r>
      <w:r w:rsidR="00550896">
        <w:rPr>
          <w:rFonts w:ascii="Segoe UI" w:hAnsi="Segoe UI" w:cs="Segoe UI"/>
          <w:sz w:val="24"/>
          <w:szCs w:val="24"/>
        </w:rPr>
        <w:t>finos</w:t>
      </w:r>
      <w:r w:rsidR="00647358" w:rsidRPr="0001771D">
        <w:rPr>
          <w:rFonts w:ascii="Segoe UI" w:hAnsi="Segoe UI" w:cs="Segoe UI"/>
          <w:sz w:val="24"/>
          <w:szCs w:val="24"/>
        </w:rPr>
        <w:t xml:space="preserve"> y </w:t>
      </w:r>
      <w:r w:rsidR="00550896">
        <w:rPr>
          <w:rFonts w:ascii="Segoe UI" w:hAnsi="Segoe UI" w:cs="Segoe UI"/>
          <w:sz w:val="24"/>
          <w:szCs w:val="24"/>
        </w:rPr>
        <w:t>adornadas</w:t>
      </w:r>
      <w:r w:rsidR="006255B5" w:rsidRPr="0001771D">
        <w:rPr>
          <w:rFonts w:ascii="Segoe UI" w:hAnsi="Segoe UI" w:cs="Segoe UI"/>
          <w:sz w:val="24"/>
          <w:szCs w:val="24"/>
        </w:rPr>
        <w:t xml:space="preserve"> con bordados, puntillas</w:t>
      </w:r>
      <w:r w:rsidR="00326D03" w:rsidRPr="0001771D">
        <w:rPr>
          <w:rFonts w:ascii="Segoe UI" w:hAnsi="Segoe UI" w:cs="Segoe UI"/>
          <w:sz w:val="24"/>
          <w:szCs w:val="24"/>
        </w:rPr>
        <w:t>, entredoses,</w:t>
      </w:r>
      <w:r w:rsidR="006255B5" w:rsidRPr="0001771D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6255B5" w:rsidRPr="0001771D">
        <w:rPr>
          <w:rFonts w:ascii="Segoe UI" w:hAnsi="Segoe UI" w:cs="Segoe UI"/>
          <w:sz w:val="24"/>
          <w:szCs w:val="24"/>
        </w:rPr>
        <w:t>etc</w:t>
      </w:r>
      <w:proofErr w:type="spellEnd"/>
      <w:r w:rsidR="006255B5" w:rsidRPr="0001771D">
        <w:rPr>
          <w:rFonts w:ascii="Segoe UI" w:hAnsi="Segoe UI" w:cs="Segoe UI"/>
          <w:sz w:val="24"/>
          <w:szCs w:val="24"/>
        </w:rPr>
        <w:t xml:space="preserve">, hasta incorporar el </w:t>
      </w:r>
      <w:r w:rsidR="00550896">
        <w:rPr>
          <w:rFonts w:ascii="Segoe UI" w:hAnsi="Segoe UI" w:cs="Segoe UI"/>
          <w:sz w:val="24"/>
          <w:szCs w:val="24"/>
        </w:rPr>
        <w:t xml:space="preserve">mayor de los complementos: el </w:t>
      </w:r>
      <w:r w:rsidR="006255B5" w:rsidRPr="0001771D">
        <w:rPr>
          <w:rFonts w:ascii="Segoe UI" w:hAnsi="Segoe UI" w:cs="Segoe UI"/>
          <w:sz w:val="24"/>
          <w:szCs w:val="24"/>
        </w:rPr>
        <w:t>mantón de Manila</w:t>
      </w:r>
      <w:r w:rsidR="00080247" w:rsidRPr="0001771D">
        <w:rPr>
          <w:rFonts w:ascii="Segoe UI" w:hAnsi="Segoe UI" w:cs="Segoe UI"/>
          <w:sz w:val="24"/>
          <w:szCs w:val="24"/>
        </w:rPr>
        <w:t xml:space="preserve">. </w:t>
      </w:r>
    </w:p>
    <w:p w:rsidR="00080247" w:rsidRDefault="008D7D18" w:rsidP="00DC4F19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3A20EF4A" wp14:editId="70B0576E">
            <wp:extent cx="1632857" cy="2432394"/>
            <wp:effectExtent l="0" t="0" r="571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46" cy="24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A" w:rsidRDefault="00D53C6A" w:rsidP="00D53C6A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7960B9" w:rsidRDefault="00080247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El mantón</w:t>
      </w:r>
      <w:r w:rsidR="006255B5" w:rsidRPr="0001771D">
        <w:rPr>
          <w:rFonts w:ascii="Segoe UI" w:hAnsi="Segoe UI" w:cs="Segoe UI"/>
          <w:sz w:val="24"/>
          <w:szCs w:val="24"/>
        </w:rPr>
        <w:t xml:space="preserve"> se empezó a utilizar como complemento </w:t>
      </w:r>
      <w:r w:rsidR="00326D03" w:rsidRPr="0001771D">
        <w:rPr>
          <w:rFonts w:ascii="Segoe UI" w:hAnsi="Segoe UI" w:cs="Segoe UI"/>
          <w:sz w:val="24"/>
          <w:szCs w:val="24"/>
        </w:rPr>
        <w:t>de las vestimentas de</w:t>
      </w:r>
      <w:r w:rsidR="006255B5" w:rsidRPr="0001771D">
        <w:rPr>
          <w:rFonts w:ascii="Segoe UI" w:hAnsi="Segoe UI" w:cs="Segoe UI"/>
          <w:sz w:val="24"/>
          <w:szCs w:val="24"/>
        </w:rPr>
        <w:t xml:space="preserve"> lujo </w:t>
      </w:r>
      <w:r w:rsidR="00326D03" w:rsidRPr="0001771D">
        <w:rPr>
          <w:rFonts w:ascii="Segoe UI" w:hAnsi="Segoe UI" w:cs="Segoe UI"/>
          <w:sz w:val="24"/>
          <w:szCs w:val="24"/>
        </w:rPr>
        <w:t>a partir de la segunda mitad</w:t>
      </w:r>
      <w:r w:rsidR="006255B5" w:rsidRPr="0001771D">
        <w:rPr>
          <w:rFonts w:ascii="Segoe UI" w:hAnsi="Segoe UI" w:cs="Segoe UI"/>
          <w:sz w:val="24"/>
          <w:szCs w:val="24"/>
        </w:rPr>
        <w:t xml:space="preserve"> del siglo XIX.</w:t>
      </w:r>
      <w:r w:rsidR="0081177B" w:rsidRPr="0001771D">
        <w:rPr>
          <w:rFonts w:ascii="Segoe UI" w:hAnsi="Segoe UI" w:cs="Segoe UI"/>
          <w:sz w:val="24"/>
          <w:szCs w:val="24"/>
        </w:rPr>
        <w:t xml:space="preserve"> Son los llamados Mantones Isabelinos, por influencia de la Reina Isabel II, que los puso de moda</w:t>
      </w:r>
      <w:r w:rsidR="00E13107">
        <w:rPr>
          <w:rFonts w:ascii="Segoe UI" w:hAnsi="Segoe UI" w:cs="Segoe UI"/>
          <w:sz w:val="24"/>
          <w:szCs w:val="24"/>
        </w:rPr>
        <w:t xml:space="preserve">. </w:t>
      </w:r>
      <w:r w:rsidR="00550896">
        <w:rPr>
          <w:rFonts w:ascii="Segoe UI" w:hAnsi="Segoe UI" w:cs="Segoe UI"/>
          <w:sz w:val="24"/>
          <w:szCs w:val="24"/>
        </w:rPr>
        <w:t xml:space="preserve"> </w:t>
      </w:r>
      <w:r w:rsidR="00E13107">
        <w:rPr>
          <w:rFonts w:ascii="Segoe UI" w:hAnsi="Segoe UI" w:cs="Segoe UI"/>
          <w:sz w:val="24"/>
          <w:szCs w:val="24"/>
        </w:rPr>
        <w:t>N</w:t>
      </w:r>
      <w:r w:rsidR="00912BF5" w:rsidRPr="0001771D">
        <w:rPr>
          <w:rFonts w:ascii="Segoe UI" w:hAnsi="Segoe UI" w:cs="Segoe UI"/>
          <w:sz w:val="24"/>
          <w:szCs w:val="24"/>
        </w:rPr>
        <w:t>aturalmente era una prenda que solo podían permitirse las mujeres más pudientes.</w:t>
      </w:r>
      <w:r w:rsidR="0081177B" w:rsidRPr="0001771D">
        <w:rPr>
          <w:rFonts w:ascii="Segoe UI" w:hAnsi="Segoe UI" w:cs="Segoe UI"/>
          <w:sz w:val="24"/>
          <w:szCs w:val="24"/>
        </w:rPr>
        <w:t xml:space="preserve">  </w:t>
      </w:r>
    </w:p>
    <w:p w:rsidR="00DC4F19" w:rsidRDefault="0081177B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Antiguamente, el mantón se coloca</w:t>
      </w:r>
      <w:r w:rsidR="00E13107">
        <w:rPr>
          <w:rFonts w:ascii="Segoe UI" w:hAnsi="Segoe UI" w:cs="Segoe UI"/>
          <w:sz w:val="24"/>
          <w:szCs w:val="24"/>
        </w:rPr>
        <w:t>ba</w:t>
      </w:r>
      <w:r w:rsidRPr="0001771D">
        <w:rPr>
          <w:rFonts w:ascii="Segoe UI" w:hAnsi="Segoe UI" w:cs="Segoe UI"/>
          <w:sz w:val="24"/>
          <w:szCs w:val="24"/>
        </w:rPr>
        <w:t xml:space="preserve"> doblado en cuatro “al talle”</w:t>
      </w:r>
      <w:r w:rsidR="00912BF5" w:rsidRPr="0001771D">
        <w:rPr>
          <w:rFonts w:ascii="Segoe UI" w:hAnsi="Segoe UI" w:cs="Segoe UI"/>
          <w:sz w:val="24"/>
          <w:szCs w:val="24"/>
        </w:rPr>
        <w:t>, de la misma manera que las toquillas</w:t>
      </w:r>
      <w:r w:rsidRPr="0001771D">
        <w:rPr>
          <w:rFonts w:ascii="Segoe UI" w:hAnsi="Segoe UI" w:cs="Segoe UI"/>
          <w:sz w:val="24"/>
          <w:szCs w:val="24"/>
        </w:rPr>
        <w:t>. Más tarde se modific</w:t>
      </w:r>
      <w:r w:rsidR="007960B9">
        <w:rPr>
          <w:rFonts w:ascii="Segoe UI" w:hAnsi="Segoe UI" w:cs="Segoe UI"/>
          <w:sz w:val="24"/>
          <w:szCs w:val="24"/>
        </w:rPr>
        <w:t>ó</w:t>
      </w:r>
      <w:r w:rsidRPr="0001771D">
        <w:rPr>
          <w:rFonts w:ascii="Segoe UI" w:hAnsi="Segoe UI" w:cs="Segoe UI"/>
          <w:sz w:val="24"/>
          <w:szCs w:val="24"/>
        </w:rPr>
        <w:t xml:space="preserve"> la forma de </w:t>
      </w:r>
      <w:r w:rsidR="00E13107">
        <w:rPr>
          <w:rFonts w:ascii="Segoe UI" w:hAnsi="Segoe UI" w:cs="Segoe UI"/>
          <w:sz w:val="24"/>
          <w:szCs w:val="24"/>
        </w:rPr>
        <w:t>vestirlo</w:t>
      </w:r>
      <w:r w:rsidRPr="0001771D">
        <w:rPr>
          <w:rFonts w:ascii="Segoe UI" w:hAnsi="Segoe UI" w:cs="Segoe UI"/>
          <w:sz w:val="24"/>
          <w:szCs w:val="24"/>
        </w:rPr>
        <w:t>, doblado a pico y con di</w:t>
      </w:r>
      <w:r w:rsidR="00912BF5" w:rsidRPr="0001771D">
        <w:rPr>
          <w:rFonts w:ascii="Segoe UI" w:hAnsi="Segoe UI" w:cs="Segoe UI"/>
          <w:sz w:val="24"/>
          <w:szCs w:val="24"/>
        </w:rPr>
        <w:t>minutos pliegues en los hombros, para lucir mejor los aderezos.</w:t>
      </w:r>
      <w:r w:rsidRPr="0001771D">
        <w:rPr>
          <w:rFonts w:ascii="Segoe UI" w:hAnsi="Segoe UI" w:cs="Segoe UI"/>
          <w:sz w:val="24"/>
          <w:szCs w:val="24"/>
        </w:rPr>
        <w:t xml:space="preserve"> </w:t>
      </w:r>
    </w:p>
    <w:p w:rsidR="007960B9" w:rsidRDefault="007960B9" w:rsidP="000C340F">
      <w:pPr>
        <w:ind w:firstLine="708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49435635" wp14:editId="0CBB40A9">
            <wp:extent cx="3076575" cy="2161606"/>
            <wp:effectExtent l="0" t="0" r="0" b="0"/>
            <wp:docPr id="57" name="Imagen 57" descr="Imagen que contiene foto, persona, pose, grupo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04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471" cy="216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A" w:rsidRDefault="00D53C6A" w:rsidP="00D53C6A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550896" w:rsidRDefault="00550896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550896" w:rsidRDefault="00550896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Sin duda, e</w:t>
      </w:r>
      <w:r w:rsidR="00E13107" w:rsidRPr="0001771D">
        <w:rPr>
          <w:rFonts w:ascii="Segoe UI" w:hAnsi="Segoe UI" w:cs="Segoe UI"/>
          <w:sz w:val="24"/>
          <w:szCs w:val="24"/>
        </w:rPr>
        <w:t>l mantón se convirtió en el complemento perfecto e imprescindible en cualquier evento</w:t>
      </w:r>
      <w:r w:rsidR="00A01B5A">
        <w:rPr>
          <w:rFonts w:ascii="Segoe UI" w:hAnsi="Segoe UI" w:cs="Segoe UI"/>
          <w:sz w:val="24"/>
          <w:szCs w:val="24"/>
        </w:rPr>
        <w:t xml:space="preserve"> y sigue siendo una prenda destacada hoy en día: No hay más que contemplar los que lucen las bargueñas, generalmente muy antiguos y heredados de generación en generación, durante la</w:t>
      </w:r>
      <w:r w:rsidR="000C340F">
        <w:rPr>
          <w:rFonts w:ascii="Segoe UI" w:hAnsi="Segoe UI" w:cs="Segoe UI"/>
          <w:sz w:val="24"/>
          <w:szCs w:val="24"/>
        </w:rPr>
        <w:t xml:space="preserve"> tradicional</w:t>
      </w:r>
      <w:r w:rsidR="00A01B5A">
        <w:rPr>
          <w:rFonts w:ascii="Segoe UI" w:hAnsi="Segoe UI" w:cs="Segoe UI"/>
          <w:sz w:val="24"/>
          <w:szCs w:val="24"/>
        </w:rPr>
        <w:t xml:space="preserve"> Procesión</w:t>
      </w:r>
      <w:r w:rsidR="000C340F">
        <w:rPr>
          <w:rFonts w:ascii="Segoe UI" w:hAnsi="Segoe UI" w:cs="Segoe UI"/>
          <w:sz w:val="24"/>
          <w:szCs w:val="24"/>
        </w:rPr>
        <w:t xml:space="preserve"> del Cristo de la Sala.</w:t>
      </w:r>
    </w:p>
    <w:p w:rsidR="00DA04FF" w:rsidRPr="0001771D" w:rsidRDefault="00DA04FF" w:rsidP="00E13107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C4F19" w:rsidRDefault="00A01B5A" w:rsidP="00DC4F19">
      <w:pPr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455CAB3E" wp14:editId="12281A0A">
            <wp:extent cx="3886200" cy="2590800"/>
            <wp:effectExtent l="0" t="0" r="0" b="0"/>
            <wp:docPr id="54" name="Imagen 54" descr="Imagen que contiene edificio, exterior, persona, deporte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osa_Herrera_Alberto_Aza (167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353" cy="259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A" w:rsidRDefault="00D53C6A" w:rsidP="00D53C6A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A01B5A" w:rsidRPr="0001771D" w:rsidRDefault="00A01B5A" w:rsidP="00583BF9">
      <w:pPr>
        <w:jc w:val="center"/>
        <w:rPr>
          <w:rFonts w:ascii="Segoe UI" w:hAnsi="Segoe UI" w:cs="Segoe UI"/>
          <w:sz w:val="24"/>
          <w:szCs w:val="24"/>
        </w:rPr>
      </w:pPr>
    </w:p>
    <w:p w:rsidR="00011028" w:rsidRDefault="00550896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Aunque</w:t>
      </w:r>
      <w:r w:rsidR="00011028">
        <w:rPr>
          <w:rFonts w:ascii="Segoe UI" w:hAnsi="Segoe UI" w:cs="Segoe UI"/>
          <w:sz w:val="24"/>
          <w:szCs w:val="24"/>
        </w:rPr>
        <w:t>,</w:t>
      </w:r>
      <w:r>
        <w:rPr>
          <w:rFonts w:ascii="Segoe UI" w:hAnsi="Segoe UI" w:cs="Segoe UI"/>
          <w:sz w:val="24"/>
          <w:szCs w:val="24"/>
        </w:rPr>
        <w:t xml:space="preserve"> </w:t>
      </w:r>
      <w:r w:rsidR="00011028">
        <w:rPr>
          <w:rFonts w:ascii="Segoe UI" w:hAnsi="Segoe UI" w:cs="Segoe UI"/>
          <w:sz w:val="24"/>
          <w:szCs w:val="24"/>
        </w:rPr>
        <w:t xml:space="preserve">como ya he comentado anteriormente, </w:t>
      </w:r>
      <w:r>
        <w:rPr>
          <w:rFonts w:ascii="Segoe UI" w:hAnsi="Segoe UI" w:cs="Segoe UI"/>
          <w:sz w:val="24"/>
          <w:szCs w:val="24"/>
        </w:rPr>
        <w:t>el traje de</w:t>
      </w:r>
      <w:r w:rsidR="00011028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la mujer en Bargas era el tradicional castellano, </w:t>
      </w:r>
      <w:r w:rsidR="00011028">
        <w:rPr>
          <w:rFonts w:ascii="Segoe UI" w:hAnsi="Segoe UI" w:cs="Segoe UI"/>
          <w:sz w:val="24"/>
          <w:szCs w:val="24"/>
        </w:rPr>
        <w:t xml:space="preserve">con su propia personalidad y evolución, </w:t>
      </w:r>
      <w:r>
        <w:rPr>
          <w:rFonts w:ascii="Segoe UI" w:hAnsi="Segoe UI" w:cs="Segoe UI"/>
          <w:sz w:val="24"/>
          <w:szCs w:val="24"/>
        </w:rPr>
        <w:t xml:space="preserve">sí debo </w:t>
      </w:r>
      <w:r w:rsidR="00011028">
        <w:rPr>
          <w:rFonts w:ascii="Segoe UI" w:hAnsi="Segoe UI" w:cs="Segoe UI"/>
          <w:sz w:val="24"/>
          <w:szCs w:val="24"/>
        </w:rPr>
        <w:t xml:space="preserve">destacar el hecho de que </w:t>
      </w:r>
      <w:r w:rsidR="00647358" w:rsidRPr="0001771D">
        <w:rPr>
          <w:rFonts w:ascii="Segoe UI" w:hAnsi="Segoe UI" w:cs="Segoe UI"/>
          <w:sz w:val="24"/>
          <w:szCs w:val="24"/>
        </w:rPr>
        <w:t>e</w:t>
      </w:r>
      <w:r w:rsidR="00912BF5" w:rsidRPr="0001771D">
        <w:rPr>
          <w:rFonts w:ascii="Segoe UI" w:hAnsi="Segoe UI" w:cs="Segoe UI"/>
          <w:sz w:val="24"/>
          <w:szCs w:val="24"/>
        </w:rPr>
        <w:t>n la vestimenta bargueña han quedado impregnadas</w:t>
      </w:r>
      <w:r w:rsidR="00011028">
        <w:rPr>
          <w:rFonts w:ascii="Segoe UI" w:hAnsi="Segoe UI" w:cs="Segoe UI"/>
          <w:sz w:val="24"/>
          <w:szCs w:val="24"/>
        </w:rPr>
        <w:t>,</w:t>
      </w:r>
      <w:r w:rsidR="00912BF5" w:rsidRPr="0001771D">
        <w:rPr>
          <w:rFonts w:ascii="Segoe UI" w:hAnsi="Segoe UI" w:cs="Segoe UI"/>
          <w:sz w:val="24"/>
          <w:szCs w:val="24"/>
        </w:rPr>
        <w:t xml:space="preserve"> además</w:t>
      </w:r>
      <w:r w:rsidR="00011028">
        <w:rPr>
          <w:rFonts w:ascii="Segoe UI" w:hAnsi="Segoe UI" w:cs="Segoe UI"/>
          <w:sz w:val="24"/>
          <w:szCs w:val="24"/>
        </w:rPr>
        <w:t>,</w:t>
      </w:r>
      <w:r w:rsidR="00912BF5" w:rsidRPr="0001771D">
        <w:rPr>
          <w:rFonts w:ascii="Segoe UI" w:hAnsi="Segoe UI" w:cs="Segoe UI"/>
          <w:sz w:val="24"/>
          <w:szCs w:val="24"/>
        </w:rPr>
        <w:t xml:space="preserve"> ciertas tradiciones de origen </w:t>
      </w:r>
      <w:r w:rsidR="00B65482">
        <w:rPr>
          <w:rFonts w:ascii="Segoe UI" w:hAnsi="Segoe UI" w:cs="Segoe UI"/>
          <w:sz w:val="24"/>
          <w:szCs w:val="24"/>
        </w:rPr>
        <w:t>morisco</w:t>
      </w:r>
      <w:r w:rsidR="00912BF5" w:rsidRPr="0001771D">
        <w:rPr>
          <w:rFonts w:ascii="Segoe UI" w:hAnsi="Segoe UI" w:cs="Segoe UI"/>
          <w:sz w:val="24"/>
          <w:szCs w:val="24"/>
        </w:rPr>
        <w:t xml:space="preserve">. </w:t>
      </w:r>
    </w:p>
    <w:p w:rsidR="00011028" w:rsidRDefault="00912BF5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Siempre se ha dicho, </w:t>
      </w:r>
      <w:r w:rsidR="00011028">
        <w:rPr>
          <w:rFonts w:ascii="Segoe UI" w:hAnsi="Segoe UI" w:cs="Segoe UI"/>
          <w:sz w:val="24"/>
          <w:szCs w:val="24"/>
        </w:rPr>
        <w:t>por cronistas y viajeros que conocieron la localidad y dejaron escritas sus impresiones (Félix Urabayen) y a tenor, también, de lo que inmortalizaron los fotógrafos costumbristas (Rodríguez, Laurent</w:t>
      </w:r>
      <w:r w:rsidR="00526DD9">
        <w:rPr>
          <w:rFonts w:ascii="Segoe UI" w:hAnsi="Segoe UI" w:cs="Segoe UI"/>
          <w:sz w:val="24"/>
          <w:szCs w:val="24"/>
        </w:rPr>
        <w:t>, etc</w:t>
      </w:r>
      <w:r w:rsidR="00011028">
        <w:rPr>
          <w:rFonts w:ascii="Segoe UI" w:hAnsi="Segoe UI" w:cs="Segoe UI"/>
          <w:sz w:val="24"/>
          <w:szCs w:val="24"/>
        </w:rPr>
        <w:t xml:space="preserve">.), </w:t>
      </w:r>
      <w:r w:rsidRPr="0001771D">
        <w:rPr>
          <w:rFonts w:ascii="Segoe UI" w:hAnsi="Segoe UI" w:cs="Segoe UI"/>
          <w:sz w:val="24"/>
          <w:szCs w:val="24"/>
        </w:rPr>
        <w:t xml:space="preserve">que el barrio de las Eras fue el escogido por los habitantes </w:t>
      </w:r>
      <w:r w:rsidR="00023D84" w:rsidRPr="0001771D">
        <w:rPr>
          <w:rFonts w:ascii="Segoe UI" w:hAnsi="Segoe UI" w:cs="Segoe UI"/>
          <w:sz w:val="24"/>
          <w:szCs w:val="24"/>
        </w:rPr>
        <w:t>mudéjares</w:t>
      </w:r>
      <w:r w:rsidRPr="0001771D">
        <w:rPr>
          <w:rFonts w:ascii="Segoe UI" w:hAnsi="Segoe UI" w:cs="Segoe UI"/>
          <w:sz w:val="24"/>
          <w:szCs w:val="24"/>
        </w:rPr>
        <w:t xml:space="preserve"> que, procedentes de Toledo, se asentaron en Bargas y trajeron consigo costumbres</w:t>
      </w:r>
      <w:r w:rsidR="00023D84" w:rsidRPr="0001771D">
        <w:rPr>
          <w:rFonts w:ascii="Segoe UI" w:hAnsi="Segoe UI" w:cs="Segoe UI"/>
          <w:sz w:val="24"/>
          <w:szCs w:val="24"/>
        </w:rPr>
        <w:t xml:space="preserve"> </w:t>
      </w:r>
      <w:r w:rsidR="00080247" w:rsidRPr="0001771D">
        <w:rPr>
          <w:rFonts w:ascii="Segoe UI" w:hAnsi="Segoe UI" w:cs="Segoe UI"/>
          <w:sz w:val="24"/>
          <w:szCs w:val="24"/>
        </w:rPr>
        <w:t xml:space="preserve">y oficios </w:t>
      </w:r>
      <w:r w:rsidRPr="0001771D">
        <w:rPr>
          <w:rFonts w:ascii="Segoe UI" w:hAnsi="Segoe UI" w:cs="Segoe UI"/>
          <w:sz w:val="24"/>
          <w:szCs w:val="24"/>
        </w:rPr>
        <w:t xml:space="preserve">que luego tuvieron su continuidad en la localidad. </w:t>
      </w:r>
    </w:p>
    <w:p w:rsidR="00DA04FF" w:rsidRDefault="00DA04FF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912BF5" w:rsidRPr="0001771D" w:rsidRDefault="00080247" w:rsidP="00A01B5A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lastRenderedPageBreak/>
        <w:t>Costumbres c</w:t>
      </w:r>
      <w:r w:rsidR="00023D84" w:rsidRPr="0001771D">
        <w:rPr>
          <w:rFonts w:ascii="Segoe UI" w:hAnsi="Segoe UI" w:cs="Segoe UI"/>
          <w:sz w:val="24"/>
          <w:szCs w:val="24"/>
        </w:rPr>
        <w:t>omo la de protegerse de los fríos del invierno</w:t>
      </w:r>
      <w:r w:rsidR="00912BF5" w:rsidRPr="0001771D">
        <w:rPr>
          <w:rFonts w:ascii="Segoe UI" w:hAnsi="Segoe UI" w:cs="Segoe UI"/>
          <w:sz w:val="24"/>
          <w:szCs w:val="24"/>
        </w:rPr>
        <w:t xml:space="preserve"> </w:t>
      </w:r>
      <w:r w:rsidR="00023D84" w:rsidRPr="0001771D">
        <w:rPr>
          <w:rFonts w:ascii="Segoe UI" w:hAnsi="Segoe UI" w:cs="Segoe UI"/>
          <w:sz w:val="24"/>
          <w:szCs w:val="24"/>
        </w:rPr>
        <w:t>con</w:t>
      </w:r>
      <w:r w:rsidR="00912BF5" w:rsidRPr="0001771D">
        <w:rPr>
          <w:rFonts w:ascii="Segoe UI" w:hAnsi="Segoe UI" w:cs="Segoe UI"/>
          <w:sz w:val="24"/>
          <w:szCs w:val="24"/>
        </w:rPr>
        <w:t xml:space="preserve"> una prenda de abrigo, una sobrefalda que llamaban “el cobijo”, con la que se cubrían al modo de las mujeres </w:t>
      </w:r>
      <w:r w:rsidR="00023D84" w:rsidRPr="0001771D">
        <w:rPr>
          <w:rFonts w:ascii="Segoe UI" w:hAnsi="Segoe UI" w:cs="Segoe UI"/>
          <w:sz w:val="24"/>
          <w:szCs w:val="24"/>
        </w:rPr>
        <w:t>moriscas</w:t>
      </w:r>
      <w:r w:rsidR="00912BF5" w:rsidRPr="0001771D">
        <w:rPr>
          <w:rFonts w:ascii="Segoe UI" w:hAnsi="Segoe UI" w:cs="Segoe UI"/>
          <w:sz w:val="24"/>
          <w:szCs w:val="24"/>
        </w:rPr>
        <w:t xml:space="preserve"> cuando la lluvia o el viento así lo requerían y, si mejoraba el tiempo, dejaban caer sobre la falda como una prenda más que no les molestaría </w:t>
      </w:r>
      <w:r w:rsidR="00023D84" w:rsidRPr="0001771D">
        <w:rPr>
          <w:rFonts w:ascii="Segoe UI" w:hAnsi="Segoe UI" w:cs="Segoe UI"/>
          <w:sz w:val="24"/>
          <w:szCs w:val="24"/>
        </w:rPr>
        <w:t xml:space="preserve">en su </w:t>
      </w:r>
      <w:r w:rsidR="004E6CA3" w:rsidRPr="0001771D">
        <w:rPr>
          <w:rFonts w:ascii="Segoe UI" w:hAnsi="Segoe UI" w:cs="Segoe UI"/>
          <w:sz w:val="24"/>
          <w:szCs w:val="24"/>
        </w:rPr>
        <w:t>quehacer diario</w:t>
      </w:r>
      <w:r w:rsidR="00023D84" w:rsidRPr="0001771D">
        <w:rPr>
          <w:rFonts w:ascii="Segoe UI" w:hAnsi="Segoe UI" w:cs="Segoe UI"/>
          <w:sz w:val="24"/>
          <w:szCs w:val="24"/>
        </w:rPr>
        <w:t>.</w:t>
      </w:r>
      <w:r w:rsidRPr="0001771D">
        <w:rPr>
          <w:rFonts w:ascii="Segoe UI" w:hAnsi="Segoe UI" w:cs="Segoe UI"/>
          <w:sz w:val="24"/>
          <w:szCs w:val="24"/>
        </w:rPr>
        <w:t xml:space="preserve"> </w:t>
      </w:r>
    </w:p>
    <w:p w:rsidR="00647358" w:rsidRDefault="00D53C6A" w:rsidP="00D53C6A">
      <w:pPr>
        <w:rPr>
          <w:rFonts w:ascii="Segoe UI" w:hAnsi="Segoe UI" w:cs="Segoe UI"/>
          <w:noProof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t xml:space="preserve">                                 </w:t>
      </w:r>
      <w:r w:rsidR="00A01B5A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2C4AC6E8" wp14:editId="4BBD8839">
            <wp:extent cx="2209800" cy="2875402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00" cy="28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C6A" w:rsidRPr="00D04983" w:rsidRDefault="00D53C6A" w:rsidP="00D53C6A">
      <w:pPr>
        <w:jc w:val="center"/>
        <w:rPr>
          <w:rFonts w:ascii="Segoe UI" w:hAnsi="Segoe UI" w:cs="Segoe UI"/>
          <w:noProof/>
          <w:sz w:val="24"/>
          <w:szCs w:val="24"/>
        </w:rPr>
      </w:pPr>
      <w:r w:rsidRPr="00D04983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</w:t>
      </w:r>
      <w:r w:rsidRPr="00D04983">
        <w:rPr>
          <w:rFonts w:ascii="Segoe UI" w:hAnsi="Segoe UI" w:cs="Segoe UI"/>
          <w:color w:val="2F5496" w:themeColor="accent1" w:themeShade="BF"/>
          <w:sz w:val="16"/>
          <w:szCs w:val="16"/>
        </w:rPr>
        <w:t>Jean Laurent</w:t>
      </w:r>
    </w:p>
    <w:p w:rsidR="00011028" w:rsidRDefault="00D53C6A" w:rsidP="00011028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</w:t>
      </w:r>
      <w:r w:rsidR="00D04983">
        <w:rPr>
          <w:rFonts w:ascii="Segoe UI" w:hAnsi="Segoe UI" w:cs="Segoe UI"/>
          <w:sz w:val="24"/>
          <w:szCs w:val="24"/>
        </w:rPr>
        <w:t>l</w:t>
      </w:r>
      <w:r w:rsidR="00011028">
        <w:rPr>
          <w:rFonts w:ascii="Segoe UI" w:hAnsi="Segoe UI" w:cs="Segoe UI"/>
          <w:sz w:val="24"/>
          <w:szCs w:val="24"/>
        </w:rPr>
        <w:t>gunas joyas bargueñas (aderezos, arracadas) son también una clara demostración de esta influencia mudéjar.</w:t>
      </w:r>
    </w:p>
    <w:p w:rsidR="00DA04FF" w:rsidRDefault="00DA04FF" w:rsidP="00011028">
      <w:pPr>
        <w:rPr>
          <w:rFonts w:ascii="Segoe UI" w:hAnsi="Segoe UI" w:cs="Segoe UI"/>
          <w:sz w:val="24"/>
          <w:szCs w:val="24"/>
        </w:rPr>
      </w:pPr>
    </w:p>
    <w:p w:rsidR="00DA04FF" w:rsidRDefault="00DA04FF" w:rsidP="00DA04FF">
      <w:pPr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>
            <wp:extent cx="3374087" cy="2530565"/>
            <wp:effectExtent l="0" t="0" r="0" b="3175"/>
            <wp:docPr id="3" name="Imagen 3" descr="Imagen que contiene interior, mesa, mobiliario, pared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804_1335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25" cy="25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FF" w:rsidRDefault="00DA04FF" w:rsidP="00DA04FF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María José Gutiérrez López</w:t>
      </w:r>
    </w:p>
    <w:p w:rsidR="00D53C6A" w:rsidRDefault="00D53C6A" w:rsidP="00A330D6">
      <w:pPr>
        <w:jc w:val="both"/>
        <w:rPr>
          <w:rFonts w:ascii="Segoe UI" w:hAnsi="Segoe UI" w:cs="Segoe UI"/>
          <w:sz w:val="24"/>
          <w:szCs w:val="24"/>
        </w:rPr>
      </w:pPr>
    </w:p>
    <w:p w:rsidR="000C2F1F" w:rsidRPr="00DA04FF" w:rsidRDefault="000C2F1F" w:rsidP="00A330D6">
      <w:pPr>
        <w:jc w:val="both"/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lastRenderedPageBreak/>
        <w:t>LOS OFICIOS</w:t>
      </w:r>
      <w:r w:rsidR="00D04983"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 TRADICIONALES EN EL ÁMBITO RURAL</w:t>
      </w:r>
    </w:p>
    <w:p w:rsidR="00D6358D" w:rsidRPr="00DA04FF" w:rsidRDefault="00D6358D" w:rsidP="00D6358D">
      <w:pPr>
        <w:ind w:firstLine="284"/>
        <w:jc w:val="center"/>
        <w:rPr>
          <w:rFonts w:ascii="Segoe UI" w:hAnsi="Segoe UI" w:cs="Segoe UI"/>
          <w:noProof/>
          <w:color w:val="2F5496" w:themeColor="accent1" w:themeShade="BF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t xml:space="preserve">                  </w:t>
      </w: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1D395378" wp14:editId="3B43F59D">
            <wp:extent cx="2082800" cy="2743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5BI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8D" w:rsidRPr="00D04983" w:rsidRDefault="00D6358D" w:rsidP="00D6358D">
      <w:pPr>
        <w:jc w:val="center"/>
        <w:rPr>
          <w:rFonts w:ascii="Segoe UI" w:hAnsi="Segoe UI" w:cs="Segoe UI"/>
          <w:noProof/>
          <w:sz w:val="24"/>
          <w:szCs w:val="24"/>
        </w:rPr>
      </w:pPr>
      <w:r w:rsidRPr="00D04983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</w:t>
      </w:r>
      <w:r w:rsidRPr="00D04983">
        <w:rPr>
          <w:rFonts w:ascii="Segoe UI" w:hAnsi="Segoe UI" w:cs="Segoe UI"/>
          <w:color w:val="2F5496" w:themeColor="accent1" w:themeShade="BF"/>
          <w:sz w:val="16"/>
          <w:szCs w:val="16"/>
        </w:rPr>
        <w:t>Jean Laurent</w:t>
      </w:r>
    </w:p>
    <w:p w:rsidR="00D6358D" w:rsidRPr="0001771D" w:rsidRDefault="00D6358D" w:rsidP="00D6358D">
      <w:pPr>
        <w:jc w:val="center"/>
        <w:rPr>
          <w:rFonts w:ascii="Segoe UI" w:hAnsi="Segoe UI" w:cs="Segoe UI"/>
          <w:sz w:val="24"/>
          <w:szCs w:val="24"/>
        </w:rPr>
      </w:pPr>
    </w:p>
    <w:p w:rsidR="00AC75BF" w:rsidRPr="0001771D" w:rsidRDefault="00647358" w:rsidP="00891C6E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5D057" wp14:editId="208A0CAA">
                <wp:simplePos x="0" y="0"/>
                <wp:positionH relativeFrom="column">
                  <wp:posOffset>6558915</wp:posOffset>
                </wp:positionH>
                <wp:positionV relativeFrom="paragraph">
                  <wp:posOffset>307339</wp:posOffset>
                </wp:positionV>
                <wp:extent cx="990600" cy="45719"/>
                <wp:effectExtent l="0" t="0" r="19050" b="1206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90600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CA3" w:rsidRDefault="004E6CA3" w:rsidP="00A33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5D0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16.45pt;margin-top:24.2pt;width:78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">
                <v:textbox>
                  <w:txbxContent>
                    <w:p w:rsidR="004E6CA3" w:rsidRDefault="004E6CA3" w:rsidP="00A330D6"/>
                  </w:txbxContent>
                </v:textbox>
              </v:shape>
            </w:pict>
          </mc:Fallback>
        </mc:AlternateContent>
      </w:r>
      <w:r w:rsidRPr="0001771D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40569A2" wp14:editId="60857659">
                <wp:simplePos x="0" y="0"/>
                <wp:positionH relativeFrom="margin">
                  <wp:posOffset>3179445</wp:posOffset>
                </wp:positionH>
                <wp:positionV relativeFrom="margin">
                  <wp:posOffset>4967605</wp:posOffset>
                </wp:positionV>
                <wp:extent cx="87630" cy="45085"/>
                <wp:effectExtent l="0" t="0" r="0" b="0"/>
                <wp:wrapSquare wrapText="bothSides"/>
                <wp:docPr id="27" name="Rectángul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87630" cy="450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6CA3" w:rsidRPr="00F919AE" w:rsidRDefault="004E6CA3" w:rsidP="00A330D6">
                            <w:pPr>
                              <w:pBdr>
                                <w:top w:val="single" w:sz="8" w:space="10" w:color="4472C4" w:themeColor="accent1"/>
                                <w:bottom w:val="single" w:sz="8" w:space="1" w:color="4472C4" w:themeColor="accent1"/>
                                <w:between w:val="dotted" w:sz="4" w:space="10" w:color="A1B8E1" w:themeColor="accent1" w:themeTint="7F"/>
                              </w:pBd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69A2" id="Rectángulo 387" o:spid="_x0000_s1027" style="position:absolute;left:0;text-align:left;margin-left:250.35pt;margin-top:391.15pt;width:6.9pt;height:3.55pt;rotation:90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" o:allowincell="f" filled="f" fillcolor="#4f81bd" stroked="f">
                <v:shadow color="#2f4d71" offset="1pt,1pt"/>
                <v:textbox inset="18pt,0,0,0">
                  <w:txbxContent>
                    <w:p w:rsidR="004E6CA3" w:rsidRPr="00F919AE" w:rsidRDefault="004E6CA3" w:rsidP="00A330D6">
                      <w:pPr>
                        <w:pBdr>
                          <w:top w:val="single" w:sz="8" w:space="10" w:color="4472C4" w:themeColor="accent1"/>
                          <w:bottom w:val="single" w:sz="8" w:space="1" w:color="4472C4" w:themeColor="accent1"/>
                          <w:between w:val="dotted" w:sz="4" w:space="10" w:color="A1B8E1" w:themeColor="accent1" w:themeTint="7F"/>
                        </w:pBd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01771D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207F5" wp14:editId="4029CFF4">
                <wp:simplePos x="0" y="0"/>
                <wp:positionH relativeFrom="column">
                  <wp:posOffset>6657974</wp:posOffset>
                </wp:positionH>
                <wp:positionV relativeFrom="paragraph">
                  <wp:posOffset>292734</wp:posOffset>
                </wp:positionV>
                <wp:extent cx="818515" cy="1185545"/>
                <wp:effectExtent l="0" t="0" r="19685" b="1460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8515" cy="118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CA3" w:rsidRDefault="004E6CA3" w:rsidP="00A33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07F5" id="_x0000_s1028" type="#_x0000_t202" style="position:absolute;left:0;text-align:left;margin-left:524.25pt;margin-top:23.05pt;width:64.45pt;height:93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">
                <v:textbox>
                  <w:txbxContent>
                    <w:p w:rsidR="004E6CA3" w:rsidRDefault="004E6CA3" w:rsidP="00A330D6"/>
                  </w:txbxContent>
                </v:textbox>
              </v:shape>
            </w:pict>
          </mc:Fallback>
        </mc:AlternateContent>
      </w:r>
      <w:r w:rsidR="00D6358D">
        <w:rPr>
          <w:noProof/>
          <w:sz w:val="28"/>
          <w:szCs w:val="28"/>
          <w:lang w:eastAsia="es-ES"/>
        </w:rPr>
        <w:t xml:space="preserve">A través de los </w:t>
      </w:r>
      <w:r w:rsidR="00AC75BF" w:rsidRPr="0001771D">
        <w:rPr>
          <w:rFonts w:ascii="Segoe UI" w:hAnsi="Segoe UI" w:cs="Segoe UI"/>
          <w:sz w:val="24"/>
          <w:szCs w:val="24"/>
        </w:rPr>
        <w:t>testimonios gráficos que conservamos y por las referencias que nos han hecho nuestros mayores</w:t>
      </w:r>
      <w:r w:rsidR="00D6358D">
        <w:rPr>
          <w:rFonts w:ascii="Segoe UI" w:hAnsi="Segoe UI" w:cs="Segoe UI"/>
          <w:sz w:val="24"/>
          <w:szCs w:val="24"/>
        </w:rPr>
        <w:t>, podemos conocer cuáles eran las ocupaciones más importantes de la mujer bargueña en el ámbito rural</w:t>
      </w:r>
      <w:r w:rsidR="00AC75BF" w:rsidRPr="0001771D">
        <w:rPr>
          <w:rFonts w:ascii="Segoe UI" w:hAnsi="Segoe UI" w:cs="Segoe UI"/>
          <w:sz w:val="24"/>
          <w:szCs w:val="24"/>
        </w:rPr>
        <w:t xml:space="preserve">. </w:t>
      </w:r>
    </w:p>
    <w:p w:rsidR="00583BF9" w:rsidRPr="00FD18D3" w:rsidRDefault="00D53C6A" w:rsidP="00FD18D3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L</w:t>
      </w:r>
      <w:r w:rsidR="00AC75BF" w:rsidRPr="0001771D">
        <w:rPr>
          <w:rFonts w:ascii="Segoe UI" w:hAnsi="Segoe UI" w:cs="Segoe UI"/>
          <w:sz w:val="24"/>
          <w:szCs w:val="24"/>
        </w:rPr>
        <w:t>o</w:t>
      </w:r>
      <w:r w:rsidR="00023D84" w:rsidRPr="0001771D">
        <w:rPr>
          <w:rFonts w:ascii="Segoe UI" w:hAnsi="Segoe UI" w:cs="Segoe UI"/>
          <w:sz w:val="24"/>
          <w:szCs w:val="24"/>
        </w:rPr>
        <w:t xml:space="preserve">s </w:t>
      </w:r>
      <w:r w:rsidRPr="0001771D">
        <w:rPr>
          <w:rFonts w:ascii="Segoe UI" w:hAnsi="Segoe UI" w:cs="Segoe UI"/>
          <w:sz w:val="24"/>
          <w:szCs w:val="24"/>
        </w:rPr>
        <w:t>oficios</w:t>
      </w:r>
      <w:r w:rsidR="00647358" w:rsidRPr="0001771D">
        <w:rPr>
          <w:rFonts w:ascii="Segoe UI" w:hAnsi="Segoe UI" w:cs="Segoe UI"/>
          <w:sz w:val="24"/>
          <w:szCs w:val="24"/>
        </w:rPr>
        <w:t xml:space="preserve"> </w:t>
      </w:r>
      <w:r w:rsidR="00023D84" w:rsidRPr="0001771D">
        <w:rPr>
          <w:rFonts w:ascii="Segoe UI" w:hAnsi="Segoe UI" w:cs="Segoe UI"/>
          <w:sz w:val="24"/>
          <w:szCs w:val="24"/>
        </w:rPr>
        <w:t xml:space="preserve">más representativos de </w:t>
      </w:r>
      <w:r w:rsidR="00E21FEF" w:rsidRPr="0001771D">
        <w:rPr>
          <w:rFonts w:ascii="Segoe UI" w:hAnsi="Segoe UI" w:cs="Segoe UI"/>
          <w:sz w:val="24"/>
          <w:szCs w:val="24"/>
        </w:rPr>
        <w:t>nuestra</w:t>
      </w:r>
      <w:r w:rsidR="00023D84" w:rsidRPr="0001771D">
        <w:rPr>
          <w:rFonts w:ascii="Segoe UI" w:hAnsi="Segoe UI" w:cs="Segoe UI"/>
          <w:sz w:val="24"/>
          <w:szCs w:val="24"/>
        </w:rPr>
        <w:t xml:space="preserve"> localidad a lo largo de la historia</w:t>
      </w:r>
      <w:r w:rsidR="00AC5183" w:rsidRPr="0001771D">
        <w:rPr>
          <w:rFonts w:ascii="Segoe UI" w:hAnsi="Segoe UI" w:cs="Segoe UI"/>
          <w:sz w:val="24"/>
          <w:szCs w:val="24"/>
        </w:rPr>
        <w:t xml:space="preserve"> han sido</w:t>
      </w:r>
      <w:r w:rsidR="00023D84" w:rsidRPr="0001771D">
        <w:rPr>
          <w:rFonts w:ascii="Segoe UI" w:hAnsi="Segoe UI" w:cs="Segoe UI"/>
          <w:sz w:val="24"/>
          <w:szCs w:val="24"/>
        </w:rPr>
        <w:t xml:space="preserve"> </w:t>
      </w:r>
      <w:r w:rsidR="00A330D6" w:rsidRPr="0001771D">
        <w:rPr>
          <w:rFonts w:ascii="Segoe UI" w:hAnsi="Segoe UI" w:cs="Segoe UI"/>
          <w:sz w:val="24"/>
          <w:szCs w:val="24"/>
        </w:rPr>
        <w:t>la panadería</w:t>
      </w:r>
      <w:r w:rsidR="005405ED">
        <w:rPr>
          <w:rFonts w:ascii="Segoe UI" w:hAnsi="Segoe UI" w:cs="Segoe UI"/>
          <w:sz w:val="24"/>
          <w:szCs w:val="24"/>
        </w:rPr>
        <w:t xml:space="preserve">, </w:t>
      </w:r>
      <w:r w:rsidR="00A330D6" w:rsidRPr="0001771D">
        <w:rPr>
          <w:rFonts w:ascii="Segoe UI" w:hAnsi="Segoe UI" w:cs="Segoe UI"/>
          <w:sz w:val="24"/>
          <w:szCs w:val="24"/>
        </w:rPr>
        <w:t>la agricultura</w:t>
      </w:r>
      <w:r w:rsidR="005405ED">
        <w:rPr>
          <w:rFonts w:ascii="Segoe UI" w:hAnsi="Segoe UI" w:cs="Segoe UI"/>
          <w:sz w:val="24"/>
          <w:szCs w:val="24"/>
        </w:rPr>
        <w:t xml:space="preserve">, </w:t>
      </w:r>
      <w:r w:rsidR="005405ED" w:rsidRPr="0001771D">
        <w:rPr>
          <w:rFonts w:ascii="Segoe UI" w:hAnsi="Segoe UI" w:cs="Segoe UI"/>
          <w:sz w:val="24"/>
          <w:szCs w:val="24"/>
        </w:rPr>
        <w:t>la arriería</w:t>
      </w:r>
      <w:r w:rsidR="005405ED">
        <w:rPr>
          <w:rFonts w:ascii="Segoe UI" w:hAnsi="Segoe UI" w:cs="Segoe UI"/>
          <w:sz w:val="24"/>
          <w:szCs w:val="24"/>
        </w:rPr>
        <w:t xml:space="preserve"> y</w:t>
      </w:r>
      <w:r w:rsidR="005405ED" w:rsidRPr="0001771D">
        <w:rPr>
          <w:rFonts w:ascii="Segoe UI" w:hAnsi="Segoe UI" w:cs="Segoe UI"/>
          <w:sz w:val="24"/>
          <w:szCs w:val="24"/>
        </w:rPr>
        <w:t xml:space="preserve"> el comercio</w:t>
      </w:r>
      <w:r w:rsidR="00AC5183" w:rsidRPr="0001771D">
        <w:rPr>
          <w:rFonts w:ascii="Segoe UI" w:hAnsi="Segoe UI" w:cs="Segoe UI"/>
          <w:sz w:val="24"/>
          <w:szCs w:val="24"/>
        </w:rPr>
        <w:t>. De todos ellos, quizá</w:t>
      </w:r>
      <w:r w:rsidR="00023D84" w:rsidRPr="0001771D">
        <w:rPr>
          <w:rFonts w:ascii="Segoe UI" w:hAnsi="Segoe UI" w:cs="Segoe UI"/>
          <w:sz w:val="24"/>
          <w:szCs w:val="24"/>
        </w:rPr>
        <w:t xml:space="preserve"> </w:t>
      </w:r>
      <w:r w:rsidR="00A330D6" w:rsidRPr="0001771D">
        <w:rPr>
          <w:rFonts w:ascii="Segoe UI" w:hAnsi="Segoe UI" w:cs="Segoe UI"/>
          <w:sz w:val="24"/>
          <w:szCs w:val="24"/>
        </w:rPr>
        <w:t xml:space="preserve">el de </w:t>
      </w:r>
      <w:r w:rsidR="003B56DF">
        <w:rPr>
          <w:rFonts w:ascii="Segoe UI" w:hAnsi="Segoe UI" w:cs="Segoe UI"/>
          <w:sz w:val="24"/>
          <w:szCs w:val="24"/>
        </w:rPr>
        <w:t>LA VENTA</w:t>
      </w:r>
      <w:r w:rsidR="003B56DF" w:rsidRPr="0001771D">
        <w:rPr>
          <w:rFonts w:ascii="Segoe UI" w:hAnsi="Segoe UI" w:cs="Segoe UI"/>
          <w:sz w:val="24"/>
          <w:szCs w:val="24"/>
        </w:rPr>
        <w:t xml:space="preserve"> </w:t>
      </w:r>
      <w:r w:rsidR="00AC5183" w:rsidRPr="0001771D">
        <w:rPr>
          <w:rFonts w:ascii="Segoe UI" w:hAnsi="Segoe UI" w:cs="Segoe UI"/>
          <w:sz w:val="24"/>
          <w:szCs w:val="24"/>
        </w:rPr>
        <w:t xml:space="preserve">es </w:t>
      </w:r>
      <w:r w:rsidR="00A330D6" w:rsidRPr="0001771D">
        <w:rPr>
          <w:rFonts w:ascii="Segoe UI" w:hAnsi="Segoe UI" w:cs="Segoe UI"/>
          <w:sz w:val="24"/>
          <w:szCs w:val="24"/>
        </w:rPr>
        <w:t>el que más testimonio</w:t>
      </w:r>
      <w:r w:rsidR="00023D84" w:rsidRPr="0001771D">
        <w:rPr>
          <w:rFonts w:ascii="Segoe UI" w:hAnsi="Segoe UI" w:cs="Segoe UI"/>
          <w:sz w:val="24"/>
          <w:szCs w:val="24"/>
        </w:rPr>
        <w:t>s</w:t>
      </w:r>
      <w:r w:rsidR="00A330D6" w:rsidRPr="0001771D">
        <w:rPr>
          <w:rFonts w:ascii="Segoe UI" w:hAnsi="Segoe UI" w:cs="Segoe UI"/>
          <w:sz w:val="24"/>
          <w:szCs w:val="24"/>
        </w:rPr>
        <w:t xml:space="preserve"> gráfico</w:t>
      </w:r>
      <w:r w:rsidR="00023D84" w:rsidRPr="0001771D">
        <w:rPr>
          <w:rFonts w:ascii="Segoe UI" w:hAnsi="Segoe UI" w:cs="Segoe UI"/>
          <w:sz w:val="24"/>
          <w:szCs w:val="24"/>
        </w:rPr>
        <w:t xml:space="preserve">s nos </w:t>
      </w:r>
      <w:r w:rsidR="00E21FEF" w:rsidRPr="0001771D">
        <w:rPr>
          <w:rFonts w:ascii="Segoe UI" w:hAnsi="Segoe UI" w:cs="Segoe UI"/>
          <w:sz w:val="24"/>
          <w:szCs w:val="24"/>
        </w:rPr>
        <w:t>ha dejado en lo que respecta al</w:t>
      </w:r>
      <w:r w:rsidR="00023D84" w:rsidRPr="0001771D">
        <w:rPr>
          <w:rFonts w:ascii="Segoe UI" w:hAnsi="Segoe UI" w:cs="Segoe UI"/>
          <w:sz w:val="24"/>
          <w:szCs w:val="24"/>
        </w:rPr>
        <w:t xml:space="preserve"> papel ejercido por las mujeres en </w:t>
      </w:r>
      <w:r w:rsidR="00E21FEF" w:rsidRPr="0001771D">
        <w:rPr>
          <w:rFonts w:ascii="Segoe UI" w:hAnsi="Segoe UI" w:cs="Segoe UI"/>
          <w:sz w:val="24"/>
          <w:szCs w:val="24"/>
        </w:rPr>
        <w:t>estos menesteres.</w:t>
      </w:r>
    </w:p>
    <w:p w:rsidR="00D53C6A" w:rsidRDefault="00D53C6A" w:rsidP="00D53C6A">
      <w:pPr>
        <w:pStyle w:val="Ttulo1"/>
        <w:shd w:val="clear" w:color="auto" w:fill="FFFFFF"/>
        <w:spacing w:before="0"/>
        <w:jc w:val="center"/>
        <w:textAlignment w:val="baseline"/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</w:pPr>
    </w:p>
    <w:p w:rsidR="00D53C6A" w:rsidRDefault="00D53C6A" w:rsidP="00D53C6A">
      <w:pPr>
        <w:pStyle w:val="Ttulo1"/>
        <w:shd w:val="clear" w:color="auto" w:fill="FFFFFF"/>
        <w:spacing w:before="0"/>
        <w:jc w:val="center"/>
        <w:textAlignment w:val="baseline"/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</w:pPr>
    </w:p>
    <w:p w:rsidR="00045F66" w:rsidRDefault="00D53C6A" w:rsidP="00D53C6A">
      <w:pPr>
        <w:pStyle w:val="Ttulo1"/>
        <w:shd w:val="clear" w:color="auto" w:fill="FFFFFF"/>
        <w:spacing w:before="0"/>
        <w:jc w:val="center"/>
        <w:textAlignment w:val="baseline"/>
        <w:rPr>
          <w:rFonts w:ascii="Segoe UI" w:hAnsi="Segoe UI" w:cs="Segoe UI"/>
          <w:color w:val="auto"/>
          <w:sz w:val="24"/>
          <w:szCs w:val="24"/>
        </w:rPr>
      </w:pPr>
      <w:r w:rsidRPr="0001771D">
        <w:rPr>
          <w:rFonts w:ascii="Segoe UI" w:hAnsi="Segoe UI" w:cs="Segoe UI"/>
          <w:noProof/>
          <w:color w:val="auto"/>
          <w:sz w:val="24"/>
          <w:szCs w:val="24"/>
        </w:rPr>
        <w:drawing>
          <wp:inline distT="0" distB="0" distL="0" distR="0" wp14:anchorId="79253E3F" wp14:editId="7FB16A17">
            <wp:extent cx="3130140" cy="2114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95" cy="21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F4" w:rsidRDefault="00195BF4" w:rsidP="00195BF4">
      <w:pPr>
        <w:rPr>
          <w:rFonts w:ascii="Segoe UI" w:hAnsi="Segoe UI" w:cs="Segoe UI"/>
          <w:sz w:val="24"/>
          <w:szCs w:val="24"/>
        </w:rPr>
      </w:pP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                         </w:t>
      </w: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DA04FF" w:rsidRDefault="00DA04FF" w:rsidP="00D53C6A">
      <w:pPr>
        <w:spacing w:before="240"/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EB7794" w:rsidRPr="0001771D" w:rsidRDefault="00AC5183" w:rsidP="00D53C6A">
      <w:pPr>
        <w:spacing w:before="240"/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lastRenderedPageBreak/>
        <w:t>Las profesiones de tipo más o menos nómada, como las de arriero, trajinero, recadero, recovero, buhonero, vendedor ambulante o artesano ambulante</w:t>
      </w:r>
      <w:r w:rsidR="00617A54" w:rsidRPr="0001771D">
        <w:rPr>
          <w:rFonts w:ascii="Segoe UI" w:hAnsi="Segoe UI" w:cs="Segoe UI"/>
          <w:sz w:val="24"/>
          <w:szCs w:val="24"/>
        </w:rPr>
        <w:t xml:space="preserve">, </w:t>
      </w:r>
      <w:r w:rsidRPr="0001771D">
        <w:rPr>
          <w:rFonts w:ascii="Segoe UI" w:hAnsi="Segoe UI" w:cs="Segoe UI"/>
          <w:sz w:val="24"/>
          <w:szCs w:val="24"/>
        </w:rPr>
        <w:t>habían sido ya usuales entre los moriscos aún antes de su expulsión general. </w:t>
      </w:r>
      <w:r w:rsidR="00EB7794" w:rsidRPr="0001771D">
        <w:rPr>
          <w:rFonts w:ascii="Segoe UI" w:hAnsi="Segoe UI" w:cs="Segoe UI"/>
          <w:sz w:val="24"/>
          <w:szCs w:val="24"/>
        </w:rPr>
        <w:t xml:space="preserve"> </w:t>
      </w:r>
      <w:r w:rsidR="00017F99" w:rsidRPr="0001771D">
        <w:rPr>
          <w:rFonts w:ascii="Segoe UI" w:hAnsi="Segoe UI" w:cs="Segoe UI"/>
          <w:sz w:val="24"/>
          <w:szCs w:val="24"/>
        </w:rPr>
        <w:t>S</w:t>
      </w:r>
      <w:r w:rsidR="00EB7794" w:rsidRPr="0001771D">
        <w:rPr>
          <w:rFonts w:ascii="Segoe UI" w:hAnsi="Segoe UI" w:cs="Segoe UI"/>
          <w:sz w:val="24"/>
          <w:szCs w:val="24"/>
        </w:rPr>
        <w:t>on las personas que se dedica</w:t>
      </w:r>
      <w:r w:rsidR="00903507">
        <w:rPr>
          <w:rFonts w:ascii="Segoe UI" w:hAnsi="Segoe UI" w:cs="Segoe UI"/>
          <w:sz w:val="24"/>
          <w:szCs w:val="24"/>
        </w:rPr>
        <w:t>ba</w:t>
      </w:r>
      <w:r w:rsidR="00EB7794" w:rsidRPr="0001771D">
        <w:rPr>
          <w:rFonts w:ascii="Segoe UI" w:hAnsi="Segoe UI" w:cs="Segoe UI"/>
          <w:sz w:val="24"/>
          <w:szCs w:val="24"/>
        </w:rPr>
        <w:t>n al comercio de huevos, gallinas y otros comestibles</w:t>
      </w:r>
      <w:r w:rsidRPr="0001771D">
        <w:rPr>
          <w:rFonts w:ascii="Segoe UI" w:hAnsi="Segoe UI" w:cs="Segoe UI"/>
          <w:sz w:val="24"/>
          <w:szCs w:val="24"/>
        </w:rPr>
        <w:t>. De hecho “recovero” es</w:t>
      </w:r>
      <w:r w:rsidR="00EB7794" w:rsidRPr="0001771D">
        <w:rPr>
          <w:rFonts w:ascii="Segoe UI" w:hAnsi="Segoe UI" w:cs="Segoe UI"/>
          <w:sz w:val="24"/>
          <w:szCs w:val="24"/>
        </w:rPr>
        <w:t xml:space="preserve"> un término </w:t>
      </w:r>
      <w:r w:rsidR="000C2F1F" w:rsidRPr="0001771D">
        <w:rPr>
          <w:rFonts w:ascii="Segoe UI" w:hAnsi="Segoe UI" w:cs="Segoe UI"/>
          <w:sz w:val="24"/>
          <w:szCs w:val="24"/>
        </w:rPr>
        <w:t>de origen ár</w:t>
      </w:r>
      <w:r w:rsidR="00EB7794" w:rsidRPr="0001771D">
        <w:rPr>
          <w:rFonts w:ascii="Segoe UI" w:hAnsi="Segoe UI" w:cs="Segoe UI"/>
          <w:sz w:val="24"/>
          <w:szCs w:val="24"/>
        </w:rPr>
        <w:t xml:space="preserve">abe relacionado con la </w:t>
      </w:r>
      <w:r w:rsidR="00EB7794" w:rsidRPr="0001771D">
        <w:rPr>
          <w:rFonts w:ascii="Segoe UI" w:hAnsi="Segoe UI" w:cs="Segoe UI"/>
          <w:i/>
          <w:sz w:val="24"/>
          <w:szCs w:val="24"/>
        </w:rPr>
        <w:t xml:space="preserve">recua, </w:t>
      </w:r>
      <w:r w:rsidR="00E21FEF" w:rsidRPr="0001771D">
        <w:rPr>
          <w:rFonts w:ascii="Segoe UI" w:hAnsi="Segoe UI" w:cs="Segoe UI"/>
          <w:sz w:val="24"/>
          <w:szCs w:val="24"/>
        </w:rPr>
        <w:t xml:space="preserve">o conjunto de animales </w:t>
      </w:r>
      <w:r w:rsidR="00EB7794" w:rsidRPr="0001771D">
        <w:rPr>
          <w:rFonts w:ascii="Segoe UI" w:hAnsi="Segoe UI" w:cs="Segoe UI"/>
          <w:sz w:val="24"/>
          <w:szCs w:val="24"/>
        </w:rPr>
        <w:t xml:space="preserve">de carga que sirve para trajinar. Por lo tanto, su oficio </w:t>
      </w:r>
      <w:r w:rsidR="00C774DD">
        <w:rPr>
          <w:rFonts w:ascii="Segoe UI" w:hAnsi="Segoe UI" w:cs="Segoe UI"/>
          <w:sz w:val="24"/>
          <w:szCs w:val="24"/>
        </w:rPr>
        <w:t>era</w:t>
      </w:r>
      <w:r w:rsidR="00EB7794" w:rsidRPr="0001771D">
        <w:rPr>
          <w:rFonts w:ascii="Segoe UI" w:hAnsi="Segoe UI" w:cs="Segoe UI"/>
          <w:sz w:val="24"/>
          <w:szCs w:val="24"/>
        </w:rPr>
        <w:t xml:space="preserve"> ir por los caminos, primero con burros y después con carros o carromatos, transporta</w:t>
      </w:r>
      <w:r w:rsidR="00AF02C7" w:rsidRPr="0001771D">
        <w:rPr>
          <w:rFonts w:ascii="Segoe UI" w:hAnsi="Segoe UI" w:cs="Segoe UI"/>
          <w:sz w:val="24"/>
          <w:szCs w:val="24"/>
        </w:rPr>
        <w:t>ndo e intercambiando mercancías.</w:t>
      </w:r>
    </w:p>
    <w:p w:rsidR="00AC5183" w:rsidRDefault="00DC5DBE" w:rsidP="00DC4F19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76F17CFF" wp14:editId="0A81FDF9">
            <wp:extent cx="1783555" cy="2335302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700" cy="23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07" w:rsidRDefault="00903507" w:rsidP="00903507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EB7794" w:rsidRPr="0001771D" w:rsidRDefault="00AC5183" w:rsidP="00903507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En Bargas ha habido muchas mujeres dedicadas, junto con sus maridos, a este oficio. S</w:t>
      </w:r>
      <w:r w:rsidR="00E21FEF" w:rsidRPr="0001771D">
        <w:rPr>
          <w:rFonts w:ascii="Segoe UI" w:hAnsi="Segoe UI" w:cs="Segoe UI"/>
          <w:sz w:val="24"/>
          <w:szCs w:val="24"/>
        </w:rPr>
        <w:t>eguramente muchos de ustedes sabrán</w:t>
      </w:r>
      <w:r w:rsidR="00D6358D">
        <w:rPr>
          <w:rFonts w:ascii="Segoe UI" w:hAnsi="Segoe UI" w:cs="Segoe UI"/>
          <w:sz w:val="24"/>
          <w:szCs w:val="24"/>
        </w:rPr>
        <w:t>,</w:t>
      </w:r>
      <w:r w:rsidR="00E21FEF" w:rsidRPr="0001771D">
        <w:rPr>
          <w:rFonts w:ascii="Segoe UI" w:hAnsi="Segoe UI" w:cs="Segoe UI"/>
          <w:sz w:val="24"/>
          <w:szCs w:val="24"/>
        </w:rPr>
        <w:t xml:space="preserve"> por testimonios de familiares y </w:t>
      </w:r>
      <w:proofErr w:type="gramStart"/>
      <w:r w:rsidR="00E21FEF" w:rsidRPr="0001771D">
        <w:rPr>
          <w:rFonts w:ascii="Segoe UI" w:hAnsi="Segoe UI" w:cs="Segoe UI"/>
          <w:sz w:val="24"/>
          <w:szCs w:val="24"/>
        </w:rPr>
        <w:t>vecinos</w:t>
      </w:r>
      <w:r w:rsidR="00D6358D">
        <w:rPr>
          <w:rFonts w:ascii="Segoe UI" w:hAnsi="Segoe UI" w:cs="Segoe UI"/>
          <w:sz w:val="24"/>
          <w:szCs w:val="24"/>
        </w:rPr>
        <w:t>,</w:t>
      </w:r>
      <w:r w:rsidRPr="0001771D">
        <w:rPr>
          <w:rFonts w:ascii="Segoe UI" w:hAnsi="Segoe UI" w:cs="Segoe UI"/>
          <w:sz w:val="24"/>
          <w:szCs w:val="24"/>
        </w:rPr>
        <w:t xml:space="preserve"> </w:t>
      </w:r>
      <w:r w:rsidR="00D6358D">
        <w:rPr>
          <w:rFonts w:ascii="Segoe UI" w:hAnsi="Segoe UI" w:cs="Segoe UI"/>
          <w:sz w:val="24"/>
          <w:szCs w:val="24"/>
        </w:rPr>
        <w:t xml:space="preserve"> de</w:t>
      </w:r>
      <w:proofErr w:type="gramEnd"/>
      <w:r w:rsidR="00D6358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la dureza de estos andares y recorridos</w:t>
      </w:r>
      <w:r w:rsidR="00D6358D">
        <w:rPr>
          <w:rFonts w:ascii="Segoe UI" w:hAnsi="Segoe UI" w:cs="Segoe UI"/>
          <w:sz w:val="24"/>
          <w:szCs w:val="24"/>
        </w:rPr>
        <w:t>;</w:t>
      </w:r>
      <w:r w:rsidR="00EB7794" w:rsidRPr="0001771D">
        <w:rPr>
          <w:rFonts w:ascii="Segoe UI" w:hAnsi="Segoe UI" w:cs="Segoe UI"/>
          <w:sz w:val="24"/>
          <w:szCs w:val="24"/>
        </w:rPr>
        <w:t xml:space="preserve"> </w:t>
      </w:r>
      <w:r w:rsidR="00AF02C7" w:rsidRPr="0001771D">
        <w:rPr>
          <w:rFonts w:ascii="Segoe UI" w:hAnsi="Segoe UI" w:cs="Segoe UI"/>
          <w:sz w:val="24"/>
          <w:szCs w:val="24"/>
        </w:rPr>
        <w:t xml:space="preserve">lo </w:t>
      </w:r>
      <w:r w:rsidR="00EB7794" w:rsidRPr="0001771D">
        <w:rPr>
          <w:rFonts w:ascii="Segoe UI" w:hAnsi="Segoe UI" w:cs="Segoe UI"/>
          <w:sz w:val="24"/>
          <w:szCs w:val="24"/>
        </w:rPr>
        <w:t>que era aquel trajinar, día a día, con el frío del invierno en sus espaldas cuando se trataba</w:t>
      </w:r>
      <w:r w:rsidR="00903507">
        <w:rPr>
          <w:rFonts w:ascii="Segoe UI" w:hAnsi="Segoe UI" w:cs="Segoe UI"/>
          <w:sz w:val="24"/>
          <w:szCs w:val="24"/>
        </w:rPr>
        <w:t>, por ejemplo,</w:t>
      </w:r>
      <w:r w:rsidR="00EB7794" w:rsidRPr="0001771D">
        <w:rPr>
          <w:rFonts w:ascii="Segoe UI" w:hAnsi="Segoe UI" w:cs="Segoe UI"/>
          <w:sz w:val="24"/>
          <w:szCs w:val="24"/>
        </w:rPr>
        <w:t xml:space="preserve"> de hacer la ruta sobre la Sierra de Gredos, allá por octubre o noviembre. </w:t>
      </w:r>
      <w:r w:rsidR="00E21FEF" w:rsidRPr="0001771D">
        <w:rPr>
          <w:rFonts w:ascii="Segoe UI" w:hAnsi="Segoe UI" w:cs="Segoe UI"/>
          <w:sz w:val="24"/>
          <w:szCs w:val="24"/>
        </w:rPr>
        <w:t>Fíjense que</w:t>
      </w:r>
      <w:r w:rsidRPr="0001771D">
        <w:rPr>
          <w:rFonts w:ascii="Segoe UI" w:hAnsi="Segoe UI" w:cs="Segoe UI"/>
          <w:sz w:val="24"/>
          <w:szCs w:val="24"/>
        </w:rPr>
        <w:t>,</w:t>
      </w:r>
      <w:r w:rsidR="00E21FEF" w:rsidRPr="0001771D">
        <w:rPr>
          <w:rFonts w:ascii="Segoe UI" w:hAnsi="Segoe UI" w:cs="Segoe UI"/>
          <w:sz w:val="24"/>
          <w:szCs w:val="24"/>
        </w:rPr>
        <w:t xml:space="preserve"> s</w:t>
      </w:r>
      <w:r w:rsidR="00EB7794" w:rsidRPr="0001771D">
        <w:rPr>
          <w:rFonts w:ascii="Segoe UI" w:hAnsi="Segoe UI" w:cs="Segoe UI"/>
          <w:sz w:val="24"/>
          <w:szCs w:val="24"/>
        </w:rPr>
        <w:t xml:space="preserve">i utilizaban burros para el transporte, las jornadas eran de unas 6 leguas, entre 30 y 35 Km. diarios recorridos a pie; y si tenían la posibilidad de hacerse con algún carro, podían recorrer hasta 8 leguas, unos 40-45 Km., en cuyo caso alternaban el camino a pie y sentadas en el carro. </w:t>
      </w:r>
    </w:p>
    <w:p w:rsidR="00DC4F19" w:rsidRDefault="006A5CEB" w:rsidP="00EB7794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t xml:space="preserve">        </w:t>
      </w:r>
      <w:r w:rsidR="00DC5DBE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33EF7F0F" wp14:editId="5770E888">
            <wp:extent cx="2609099" cy="1754069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O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40" cy="17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BE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78DB9294" wp14:editId="32DDDFDB">
            <wp:extent cx="2547257" cy="1740934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14BI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27" cy="17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07" w:rsidRDefault="00903507" w:rsidP="00903507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D6358D" w:rsidRDefault="00D6358D" w:rsidP="00D6358D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D</w:t>
      </w:r>
      <w:r w:rsidRPr="0001771D">
        <w:rPr>
          <w:rFonts w:ascii="Segoe UI" w:hAnsi="Segoe UI" w:cs="Segoe UI"/>
          <w:sz w:val="24"/>
          <w:szCs w:val="24"/>
        </w:rPr>
        <w:t>e Bargas llevaban pescado, generalmente besugo sazonado con un escabeche</w:t>
      </w:r>
      <w:r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cuya receta ha ido transmitiéndose de madres a hijas y perdura hoy en día, además de limones, sardinas saladas, azúcar, café, jabón o pucheros de barro. Y traían de vuelta nueces, castañas, higos y piñones, que después, en el mes de diciembre, allá por Nochebuena, eran vendidos por las mujeres por toda la zona de la Mancha</w:t>
      </w:r>
      <w:r>
        <w:rPr>
          <w:rFonts w:ascii="Segoe UI" w:hAnsi="Segoe UI" w:cs="Segoe UI"/>
          <w:sz w:val="24"/>
          <w:szCs w:val="24"/>
        </w:rPr>
        <w:t>.</w:t>
      </w:r>
    </w:p>
    <w:p w:rsidR="00D6358D" w:rsidRDefault="006A5CEB" w:rsidP="00D6358D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noProof/>
          <w:sz w:val="28"/>
          <w:szCs w:val="28"/>
        </w:rPr>
        <w:t xml:space="preserve">      </w:t>
      </w:r>
      <w:r w:rsidR="00D6358D" w:rsidRPr="0001771D">
        <w:rPr>
          <w:noProof/>
          <w:sz w:val="28"/>
          <w:szCs w:val="28"/>
        </w:rPr>
        <w:drawing>
          <wp:inline distT="0" distB="0" distL="0" distR="0" wp14:anchorId="41D73D55" wp14:editId="7958C350">
            <wp:extent cx="1820860" cy="2533650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116" cy="25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 w:rsidR="00D6358D" w:rsidRPr="0001771D">
        <w:rPr>
          <w:noProof/>
          <w:sz w:val="28"/>
          <w:szCs w:val="28"/>
        </w:rPr>
        <w:drawing>
          <wp:inline distT="0" distB="0" distL="0" distR="0" wp14:anchorId="10DAC540" wp14:editId="33CDD582">
            <wp:extent cx="1695450" cy="2495078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11" cy="25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07" w:rsidRDefault="00903507" w:rsidP="00903507">
      <w:pPr>
        <w:jc w:val="center"/>
        <w:rPr>
          <w:rFonts w:ascii="Segoe UI" w:hAnsi="Segoe UI" w:cs="Segoe UI"/>
          <w:sz w:val="24"/>
          <w:szCs w:val="24"/>
        </w:rPr>
      </w:pPr>
      <w:bookmarkStart w:id="3" w:name="_Hlk536011598"/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Foto</w:t>
      </w:r>
      <w:r w:rsidR="00D6358D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s</w:t>
      </w: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bookmarkEnd w:id="3"/>
    <w:p w:rsidR="00EB7794" w:rsidRDefault="0037202F" w:rsidP="006A5CEB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3B2159DA" wp14:editId="7BB3F706">
            <wp:extent cx="4191000" cy="3026941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898" cy="30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2F" w:rsidRPr="00040CBF" w:rsidRDefault="0037202F" w:rsidP="006A5CEB">
      <w:pPr>
        <w:pStyle w:val="Ttulo1"/>
        <w:shd w:val="clear" w:color="auto" w:fill="FFFFFF"/>
        <w:spacing w:before="0"/>
        <w:jc w:val="center"/>
        <w:textAlignment w:val="baseline"/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</w:pPr>
      <w:r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>Foto: Eugenio Rodríguez. AHP</w:t>
      </w:r>
      <w:r w:rsidR="00D04983"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 xml:space="preserve"> </w:t>
      </w:r>
      <w:r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>T</w:t>
      </w:r>
      <w:r w:rsidR="00D04983">
        <w:rPr>
          <w:rStyle w:val="Textoennegrita"/>
          <w:rFonts w:ascii="Segoe UI" w:hAnsi="Segoe UI" w:cs="Segoe UI"/>
          <w:b w:val="0"/>
          <w:bCs w:val="0"/>
          <w:sz w:val="16"/>
          <w:szCs w:val="16"/>
          <w:bdr w:val="none" w:sz="0" w:space="0" w:color="auto" w:frame="1"/>
        </w:rPr>
        <w:t>oledo</w:t>
      </w:r>
    </w:p>
    <w:p w:rsidR="00C774DD" w:rsidRDefault="00C774DD" w:rsidP="006A5CEB">
      <w:pPr>
        <w:jc w:val="center"/>
        <w:rPr>
          <w:rFonts w:ascii="Segoe UI" w:hAnsi="Segoe UI" w:cs="Segoe UI"/>
          <w:sz w:val="24"/>
          <w:szCs w:val="24"/>
        </w:rPr>
      </w:pPr>
    </w:p>
    <w:p w:rsidR="00C774DD" w:rsidRDefault="00C774DD" w:rsidP="00C774DD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AF02C7">
      <w:pPr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AF02C7">
      <w:pPr>
        <w:jc w:val="both"/>
        <w:rPr>
          <w:rFonts w:ascii="Segoe UI" w:hAnsi="Segoe UI" w:cs="Segoe UI"/>
          <w:sz w:val="24"/>
          <w:szCs w:val="24"/>
        </w:rPr>
      </w:pPr>
    </w:p>
    <w:p w:rsidR="00003568" w:rsidRPr="00DA04FF" w:rsidRDefault="00583BF9" w:rsidP="00AF02C7">
      <w:pPr>
        <w:jc w:val="both"/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lastRenderedPageBreak/>
        <w:t xml:space="preserve">EL </w:t>
      </w:r>
      <w:r w:rsidR="00933F42"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PROGRESIVO </w:t>
      </w: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>ACCESO A LA EDUCACIÓN Y LA CULTURA</w:t>
      </w:r>
    </w:p>
    <w:p w:rsidR="00583BF9" w:rsidRDefault="00583BF9" w:rsidP="00933F42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5058DD6B" wp14:editId="2944B7F4">
            <wp:extent cx="3391207" cy="2378710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58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251" cy="2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66" w:rsidRPr="0001771D" w:rsidRDefault="00933F42" w:rsidP="00933F42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617A54" w:rsidRPr="0001771D" w:rsidRDefault="00617A54" w:rsidP="00AF02C7">
      <w:pPr>
        <w:jc w:val="both"/>
        <w:rPr>
          <w:rFonts w:ascii="Segoe UI" w:hAnsi="Segoe UI" w:cs="Segoe UI"/>
          <w:sz w:val="24"/>
          <w:szCs w:val="24"/>
        </w:rPr>
      </w:pPr>
    </w:p>
    <w:p w:rsidR="006261CF" w:rsidRPr="0001771D" w:rsidRDefault="006C4928" w:rsidP="00933F4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El</w:t>
      </w:r>
      <w:r w:rsidR="00617A54" w:rsidRPr="0001771D">
        <w:rPr>
          <w:rFonts w:ascii="Segoe UI" w:hAnsi="Segoe UI" w:cs="Segoe UI"/>
          <w:sz w:val="24"/>
          <w:szCs w:val="24"/>
        </w:rPr>
        <w:t xml:space="preserve"> medio rural hizo, como todos </w:t>
      </w:r>
      <w:r w:rsidR="004877A8" w:rsidRPr="0001771D">
        <w:rPr>
          <w:rFonts w:ascii="Segoe UI" w:hAnsi="Segoe UI" w:cs="Segoe UI"/>
          <w:sz w:val="24"/>
          <w:szCs w:val="24"/>
        </w:rPr>
        <w:t>sabemos</w:t>
      </w:r>
      <w:r w:rsidR="00617A54" w:rsidRPr="0001771D">
        <w:rPr>
          <w:rFonts w:ascii="Segoe UI" w:hAnsi="Segoe UI" w:cs="Segoe UI"/>
          <w:sz w:val="24"/>
          <w:szCs w:val="24"/>
        </w:rPr>
        <w:t>,</w:t>
      </w:r>
      <w:r w:rsidR="004877A8" w:rsidRPr="0001771D">
        <w:rPr>
          <w:rFonts w:ascii="Segoe UI" w:hAnsi="Segoe UI" w:cs="Segoe UI"/>
          <w:sz w:val="24"/>
          <w:szCs w:val="24"/>
        </w:rPr>
        <w:t xml:space="preserve"> que la mujer a lo largo de la historia ha</w:t>
      </w:r>
      <w:r w:rsidR="00617A54" w:rsidRPr="0001771D">
        <w:rPr>
          <w:rFonts w:ascii="Segoe UI" w:hAnsi="Segoe UI" w:cs="Segoe UI"/>
          <w:sz w:val="24"/>
          <w:szCs w:val="24"/>
        </w:rPr>
        <w:t>ya</w:t>
      </w:r>
      <w:r w:rsidR="004877A8" w:rsidRPr="0001771D">
        <w:rPr>
          <w:rFonts w:ascii="Segoe UI" w:hAnsi="Segoe UI" w:cs="Segoe UI"/>
          <w:sz w:val="24"/>
          <w:szCs w:val="24"/>
        </w:rPr>
        <w:t xml:space="preserve"> tenido muchas dificultades para </w:t>
      </w:r>
      <w:r w:rsidR="00933F42" w:rsidRPr="0001771D">
        <w:rPr>
          <w:rFonts w:ascii="Segoe UI" w:hAnsi="Segoe UI" w:cs="Segoe UI"/>
          <w:sz w:val="24"/>
          <w:szCs w:val="24"/>
        </w:rPr>
        <w:t>acceder a la educación y a la cultura</w:t>
      </w:r>
      <w:r w:rsidR="004877A8" w:rsidRPr="0001771D">
        <w:rPr>
          <w:rFonts w:ascii="Segoe UI" w:hAnsi="Segoe UI" w:cs="Segoe UI"/>
          <w:sz w:val="24"/>
          <w:szCs w:val="24"/>
        </w:rPr>
        <w:t xml:space="preserve">, lo que les ponía en situación de inferioridad de condiciones a la hora de conseguir un trabajo o de competir en el mercado laboral. </w:t>
      </w:r>
    </w:p>
    <w:p w:rsidR="00B25D66" w:rsidRPr="0001771D" w:rsidRDefault="00617A54" w:rsidP="00933F42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El acceso a la educación </w:t>
      </w:r>
      <w:r w:rsidR="00B25D66" w:rsidRPr="0001771D">
        <w:rPr>
          <w:rFonts w:ascii="Segoe UI" w:hAnsi="Segoe UI" w:cs="Segoe UI"/>
          <w:sz w:val="24"/>
          <w:szCs w:val="24"/>
        </w:rPr>
        <w:t xml:space="preserve">por parte de la mujer </w:t>
      </w:r>
      <w:r w:rsidRPr="0001771D">
        <w:rPr>
          <w:rFonts w:ascii="Segoe UI" w:hAnsi="Segoe UI" w:cs="Segoe UI"/>
          <w:sz w:val="24"/>
          <w:szCs w:val="24"/>
        </w:rPr>
        <w:t xml:space="preserve">fue </w:t>
      </w:r>
      <w:r w:rsidR="00B25D66" w:rsidRPr="0001771D">
        <w:rPr>
          <w:rFonts w:ascii="Segoe UI" w:hAnsi="Segoe UI" w:cs="Segoe UI"/>
          <w:sz w:val="24"/>
          <w:szCs w:val="24"/>
        </w:rPr>
        <w:t>el primer paso, quizá el más importante</w:t>
      </w:r>
      <w:r w:rsidR="000C2F1F" w:rsidRPr="0001771D">
        <w:rPr>
          <w:rFonts w:ascii="Segoe UI" w:hAnsi="Segoe UI" w:cs="Segoe UI"/>
          <w:sz w:val="24"/>
          <w:szCs w:val="24"/>
        </w:rPr>
        <w:t xml:space="preserve"> (</w:t>
      </w:r>
      <w:r w:rsidR="006261CF" w:rsidRPr="0001771D">
        <w:rPr>
          <w:rFonts w:ascii="Segoe UI" w:hAnsi="Segoe UI" w:cs="Segoe UI"/>
          <w:sz w:val="24"/>
          <w:szCs w:val="24"/>
        </w:rPr>
        <w:t>junto con el derecho a votar adquirido en la II República</w:t>
      </w:r>
      <w:r w:rsidR="000C2F1F" w:rsidRPr="0001771D">
        <w:rPr>
          <w:rFonts w:ascii="Segoe UI" w:hAnsi="Segoe UI" w:cs="Segoe UI"/>
          <w:sz w:val="24"/>
          <w:szCs w:val="24"/>
        </w:rPr>
        <w:t>)</w:t>
      </w:r>
      <w:r w:rsidR="006261CF" w:rsidRPr="0001771D">
        <w:rPr>
          <w:rFonts w:ascii="Segoe UI" w:hAnsi="Segoe UI" w:cs="Segoe UI"/>
          <w:sz w:val="24"/>
          <w:szCs w:val="24"/>
        </w:rPr>
        <w:t xml:space="preserve">, </w:t>
      </w:r>
      <w:r w:rsidR="00B25D66" w:rsidRPr="0001771D">
        <w:rPr>
          <w:rFonts w:ascii="Segoe UI" w:hAnsi="Segoe UI" w:cs="Segoe UI"/>
          <w:sz w:val="24"/>
          <w:szCs w:val="24"/>
        </w:rPr>
        <w:t>en su lucha por la igualdad de oportunidades entre hombres y mujeres</w:t>
      </w:r>
      <w:r w:rsidR="006261CF" w:rsidRPr="0001771D">
        <w:rPr>
          <w:rFonts w:ascii="Segoe UI" w:hAnsi="Segoe UI" w:cs="Segoe UI"/>
          <w:sz w:val="24"/>
          <w:szCs w:val="24"/>
        </w:rPr>
        <w:t>.</w:t>
      </w:r>
    </w:p>
    <w:p w:rsidR="00B25D66" w:rsidRPr="0001771D" w:rsidRDefault="004E6CA3" w:rsidP="00933F42">
      <w:pPr>
        <w:ind w:firstLine="708"/>
        <w:jc w:val="both"/>
        <w:rPr>
          <w:rFonts w:ascii="Segoe UI" w:hAnsi="Segoe UI" w:cs="Segoe UI"/>
        </w:rPr>
      </w:pPr>
      <w:r w:rsidRPr="0001771D">
        <w:rPr>
          <w:rFonts w:ascii="Segoe UI" w:hAnsi="Segoe UI" w:cs="Segoe UI"/>
          <w:sz w:val="24"/>
          <w:szCs w:val="24"/>
        </w:rPr>
        <w:t xml:space="preserve">Pero no ha sido un camino fácil. </w:t>
      </w:r>
      <w:r w:rsidR="00B25D66" w:rsidRPr="0001771D">
        <w:rPr>
          <w:rFonts w:ascii="Segoe UI" w:hAnsi="Segoe UI" w:cs="Segoe UI"/>
          <w:sz w:val="24"/>
          <w:szCs w:val="24"/>
        </w:rPr>
        <w:t>En España, las leyes educativas de los siglos XVIII y XIX manifiestan claramente que los niños y las niñas deben educarse en escuelas distintas y recibir enseñanzas también distintas. Incluso en la formación profesional se observa desde el principio un desajuste entre maestros y maestras, estando éstas últimas siempre a remolque de los varones. De ellas se exigía una formación moral y el conocimiento de las labores propias de su género, mientras que los maestros debían tener conocimientos científicos y doctrinales.</w:t>
      </w:r>
      <w:r w:rsidR="00B25D66" w:rsidRPr="0001771D">
        <w:rPr>
          <w:rFonts w:ascii="Segoe UI" w:hAnsi="Segoe UI" w:cs="Segoe UI"/>
        </w:rPr>
        <w:t xml:space="preserve"> </w:t>
      </w:r>
    </w:p>
    <w:p w:rsidR="00C7718B" w:rsidRDefault="00B25D66" w:rsidP="00933F42">
      <w:pPr>
        <w:pStyle w:val="Textoindependiente"/>
        <w:spacing w:before="240"/>
        <w:ind w:firstLine="708"/>
        <w:rPr>
          <w:rFonts w:ascii="Segoe UI" w:hAnsi="Segoe UI" w:cs="Segoe UI"/>
        </w:rPr>
      </w:pPr>
      <w:r w:rsidRPr="0001771D">
        <w:rPr>
          <w:rFonts w:ascii="Segoe UI" w:hAnsi="Segoe UI" w:cs="Segoe UI"/>
        </w:rPr>
        <w:t xml:space="preserve">Por la precariedad económica de los municipios </w:t>
      </w:r>
      <w:r w:rsidR="004E6CA3" w:rsidRPr="0001771D">
        <w:rPr>
          <w:rFonts w:ascii="Segoe UI" w:hAnsi="Segoe UI" w:cs="Segoe UI"/>
        </w:rPr>
        <w:t>(</w:t>
      </w:r>
      <w:r w:rsidRPr="0001771D">
        <w:rPr>
          <w:rFonts w:ascii="Segoe UI" w:hAnsi="Segoe UI" w:cs="Segoe UI"/>
        </w:rPr>
        <w:t>al ser los ayuntamientos quienes debían asumir los sueldos de los maestros</w:t>
      </w:r>
      <w:r w:rsidR="004E6CA3" w:rsidRPr="0001771D">
        <w:rPr>
          <w:rFonts w:ascii="Segoe UI" w:hAnsi="Segoe UI" w:cs="Segoe UI"/>
        </w:rPr>
        <w:t>)</w:t>
      </w:r>
      <w:r w:rsidRPr="0001771D">
        <w:rPr>
          <w:rFonts w:ascii="Segoe UI" w:hAnsi="Segoe UI" w:cs="Segoe UI"/>
        </w:rPr>
        <w:t xml:space="preserve"> en muchos casos se hacía imposible la existencia de </w:t>
      </w:r>
      <w:r w:rsidR="006A5CEB">
        <w:rPr>
          <w:rFonts w:ascii="Segoe UI" w:hAnsi="Segoe UI" w:cs="Segoe UI"/>
        </w:rPr>
        <w:t>dos</w:t>
      </w:r>
      <w:r w:rsidRPr="0001771D">
        <w:rPr>
          <w:rFonts w:ascii="Segoe UI" w:hAnsi="Segoe UI" w:cs="Segoe UI"/>
        </w:rPr>
        <w:t xml:space="preserve"> escuelas, y muy frecuentemente niños y niñas asistían al mismo centro como escuela </w:t>
      </w:r>
      <w:proofErr w:type="gramStart"/>
      <w:r w:rsidRPr="0001771D">
        <w:rPr>
          <w:rFonts w:ascii="Segoe UI" w:hAnsi="Segoe UI" w:cs="Segoe UI"/>
        </w:rPr>
        <w:t>unitaria</w:t>
      </w:r>
      <w:proofErr w:type="gramEnd"/>
      <w:r w:rsidRPr="0001771D">
        <w:rPr>
          <w:rFonts w:ascii="Segoe UI" w:hAnsi="Segoe UI" w:cs="Segoe UI"/>
        </w:rPr>
        <w:t xml:space="preserve"> aunque recibían enseñanzas bien distintas. Y así fue como ocurrió </w:t>
      </w:r>
      <w:r w:rsidR="00C7718B" w:rsidRPr="0001771D">
        <w:rPr>
          <w:rFonts w:ascii="Segoe UI" w:hAnsi="Segoe UI" w:cs="Segoe UI"/>
        </w:rPr>
        <w:t>en el caso de Bargas.</w:t>
      </w:r>
    </w:p>
    <w:p w:rsidR="00933F42" w:rsidRDefault="00933F42" w:rsidP="00933F42">
      <w:pPr>
        <w:pStyle w:val="Textoindependiente"/>
        <w:spacing w:before="240"/>
        <w:ind w:firstLine="708"/>
        <w:rPr>
          <w:rFonts w:ascii="Segoe UI" w:hAnsi="Segoe UI" w:cs="Segoe UI"/>
        </w:rPr>
      </w:pPr>
      <w:r w:rsidRPr="0001771D">
        <w:rPr>
          <w:rFonts w:ascii="Segoe UI" w:hAnsi="Segoe UI" w:cs="Segoe UI"/>
        </w:rPr>
        <w:t xml:space="preserve">En la documentación del Archivo </w:t>
      </w:r>
      <w:r w:rsidR="00D6358D">
        <w:rPr>
          <w:rFonts w:ascii="Segoe UI" w:hAnsi="Segoe UI" w:cs="Segoe UI"/>
        </w:rPr>
        <w:t xml:space="preserve">municipal </w:t>
      </w:r>
      <w:r w:rsidRPr="0001771D">
        <w:rPr>
          <w:rFonts w:ascii="Segoe UI" w:hAnsi="Segoe UI" w:cs="Segoe UI"/>
        </w:rPr>
        <w:t xml:space="preserve">consta que a finales del siglo XIX funcionaba una Casa-Escuela de niños en la calle Barrio Alto, compuesta de patio, estancias particulares del maestro y salas de enseñanza para unos 90 niños. No </w:t>
      </w:r>
      <w:r w:rsidRPr="0001771D">
        <w:rPr>
          <w:rFonts w:ascii="Segoe UI" w:hAnsi="Segoe UI" w:cs="Segoe UI"/>
        </w:rPr>
        <w:lastRenderedPageBreak/>
        <w:t xml:space="preserve">obstante, el Ayuntamiento ya se planteaba la necesidad de construir o habilitar </w:t>
      </w:r>
      <w:r w:rsidR="006A5CEB">
        <w:rPr>
          <w:rFonts w:ascii="Segoe UI" w:hAnsi="Segoe UI" w:cs="Segoe UI"/>
        </w:rPr>
        <w:t>tres</w:t>
      </w:r>
      <w:r w:rsidRPr="0001771D">
        <w:rPr>
          <w:rFonts w:ascii="Segoe UI" w:hAnsi="Segoe UI" w:cs="Segoe UI"/>
        </w:rPr>
        <w:t xml:space="preserve">: una para niños y </w:t>
      </w:r>
      <w:r w:rsidR="006A5CEB">
        <w:rPr>
          <w:rFonts w:ascii="Segoe UI" w:hAnsi="Segoe UI" w:cs="Segoe UI"/>
        </w:rPr>
        <w:t>las otras dos</w:t>
      </w:r>
      <w:r w:rsidRPr="0001771D">
        <w:rPr>
          <w:rFonts w:ascii="Segoe UI" w:hAnsi="Segoe UI" w:cs="Segoe UI"/>
        </w:rPr>
        <w:t xml:space="preserve"> para niñas, aunque carecía de recursos para ello.  Finalmente se encontró la solución, y en 1909, la Casa Consistorial ya disponía de estancias para ubicar el Juzgado Municipal y las Escuelas Públicas de niños en la calle Arroyada. La antigua Casa Escuela de Barrio Alto se convirtió en escuela de niñas y se habilitó otra también para niñas en la calle Roble, junto al Cuartel de la Guardia Civil. </w:t>
      </w:r>
    </w:p>
    <w:p w:rsidR="00933F42" w:rsidRPr="0001771D" w:rsidRDefault="00933F42" w:rsidP="00933F42">
      <w:pPr>
        <w:pStyle w:val="Textoindependiente"/>
        <w:spacing w:before="240"/>
        <w:ind w:firstLine="708"/>
        <w:rPr>
          <w:rFonts w:ascii="Segoe UI" w:hAnsi="Segoe UI" w:cs="Segoe UI"/>
        </w:rPr>
      </w:pPr>
      <w:r>
        <w:rPr>
          <w:rFonts w:ascii="Segoe UI" w:hAnsi="Segoe UI" w:cs="Segoe UI"/>
        </w:rPr>
        <w:t>E</w:t>
      </w:r>
      <w:r w:rsidRPr="0001771D">
        <w:rPr>
          <w:rFonts w:ascii="Segoe UI" w:hAnsi="Segoe UI" w:cs="Segoe UI"/>
        </w:rPr>
        <w:t xml:space="preserve">sta </w:t>
      </w:r>
      <w:r>
        <w:rPr>
          <w:rFonts w:ascii="Segoe UI" w:hAnsi="Segoe UI" w:cs="Segoe UI"/>
        </w:rPr>
        <w:t>primera</w:t>
      </w:r>
      <w:r w:rsidRPr="0001771D">
        <w:rPr>
          <w:rFonts w:ascii="Segoe UI" w:hAnsi="Segoe UI" w:cs="Segoe UI"/>
        </w:rPr>
        <w:t xml:space="preserve"> fotografía que les muestro es de un grupo escolar de niñas con su maestra en el año 1903</w:t>
      </w:r>
      <w:r>
        <w:rPr>
          <w:rFonts w:ascii="Segoe UI" w:hAnsi="Segoe UI" w:cs="Segoe UI"/>
        </w:rPr>
        <w:t>.</w:t>
      </w:r>
      <w:r w:rsidRPr="0001771D">
        <w:rPr>
          <w:rFonts w:ascii="Segoe UI" w:hAnsi="Segoe UI" w:cs="Segoe UI"/>
        </w:rPr>
        <w:t xml:space="preserve"> </w:t>
      </w:r>
    </w:p>
    <w:p w:rsidR="00C7718B" w:rsidRDefault="00583BF9" w:rsidP="00933F42">
      <w:pPr>
        <w:pStyle w:val="Textoindependiente"/>
        <w:spacing w:before="240"/>
        <w:jc w:val="center"/>
        <w:rPr>
          <w:rFonts w:ascii="Segoe UI" w:hAnsi="Segoe UI" w:cs="Segoe UI"/>
        </w:rPr>
      </w:pPr>
      <w:r w:rsidRPr="0001771D">
        <w:rPr>
          <w:rFonts w:ascii="Segoe UI" w:hAnsi="Segoe UI" w:cs="Segoe UI"/>
          <w:noProof/>
        </w:rPr>
        <w:drawing>
          <wp:inline distT="0" distB="0" distL="0" distR="0" wp14:anchorId="4423E909" wp14:editId="3A81762D">
            <wp:extent cx="3848100" cy="23828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756" cy="23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42" w:rsidRDefault="00933F42" w:rsidP="00933F42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933F42" w:rsidRPr="0001771D" w:rsidRDefault="00933F42" w:rsidP="00933F42">
      <w:pPr>
        <w:pStyle w:val="Textoindependiente"/>
        <w:spacing w:before="240"/>
        <w:ind w:firstLine="708"/>
        <w:rPr>
          <w:rFonts w:ascii="Segoe UI" w:hAnsi="Segoe UI" w:cs="Segoe UI"/>
        </w:rPr>
      </w:pPr>
      <w:r w:rsidRPr="0001771D">
        <w:rPr>
          <w:rFonts w:ascii="Segoe UI" w:hAnsi="Segoe UI" w:cs="Segoe UI"/>
        </w:rPr>
        <w:t xml:space="preserve">Posteriormente funcionó una escuela de párvulos de las </w:t>
      </w:r>
      <w:r>
        <w:rPr>
          <w:rFonts w:ascii="Segoe UI" w:hAnsi="Segoe UI" w:cs="Segoe UI"/>
        </w:rPr>
        <w:t>Hermanas</w:t>
      </w:r>
      <w:r w:rsidRPr="0001771D">
        <w:rPr>
          <w:rFonts w:ascii="Segoe UI" w:hAnsi="Segoe UI" w:cs="Segoe UI"/>
        </w:rPr>
        <w:t xml:space="preserve"> de la Consolación en la calle del Carmen</w:t>
      </w:r>
      <w:r>
        <w:rPr>
          <w:rFonts w:ascii="Segoe UI" w:hAnsi="Segoe UI" w:cs="Segoe UI"/>
        </w:rPr>
        <w:t xml:space="preserve"> (actual calle Santiago de la Fuente)</w:t>
      </w:r>
      <w:r w:rsidRPr="0001771D">
        <w:rPr>
          <w:rFonts w:ascii="Segoe UI" w:hAnsi="Segoe UI" w:cs="Segoe UI"/>
        </w:rPr>
        <w:t xml:space="preserve"> y en frente se ubicó la Agrupación Escolar de niñas “Floridablanca”, momento al que pertenecen estas fotografías de grupos escolares de niñas, con la maestra doña </w:t>
      </w:r>
      <w:r>
        <w:rPr>
          <w:rFonts w:ascii="Segoe UI" w:hAnsi="Segoe UI" w:cs="Segoe UI"/>
        </w:rPr>
        <w:t>S</w:t>
      </w:r>
      <w:r w:rsidRPr="0001771D">
        <w:rPr>
          <w:rFonts w:ascii="Segoe UI" w:hAnsi="Segoe UI" w:cs="Segoe UI"/>
        </w:rPr>
        <w:t>ofía, del año 1943</w:t>
      </w:r>
      <w:r>
        <w:rPr>
          <w:rFonts w:ascii="Segoe UI" w:hAnsi="Segoe UI" w:cs="Segoe UI"/>
        </w:rPr>
        <w:t>.</w:t>
      </w:r>
    </w:p>
    <w:p w:rsidR="00933F42" w:rsidRPr="0001771D" w:rsidRDefault="00933F42" w:rsidP="00933F42">
      <w:pPr>
        <w:jc w:val="center"/>
        <w:rPr>
          <w:rFonts w:ascii="Segoe UI" w:hAnsi="Segoe UI" w:cs="Segoe UI"/>
          <w:sz w:val="24"/>
          <w:szCs w:val="24"/>
        </w:rPr>
      </w:pPr>
    </w:p>
    <w:p w:rsidR="00B25D66" w:rsidRDefault="00DC4F19" w:rsidP="00933F42">
      <w:pPr>
        <w:pStyle w:val="Textoindependiente"/>
        <w:spacing w:before="240"/>
        <w:jc w:val="center"/>
        <w:rPr>
          <w:rFonts w:ascii="Segoe UI" w:hAnsi="Segoe UI" w:cs="Segoe UI"/>
        </w:rPr>
      </w:pPr>
      <w:r w:rsidRPr="0001771D">
        <w:rPr>
          <w:rFonts w:ascii="Segoe UI" w:hAnsi="Segoe UI" w:cs="Segoe UI"/>
          <w:b/>
          <w:noProof/>
        </w:rPr>
        <w:drawing>
          <wp:inline distT="0" distB="0" distL="0" distR="0" wp14:anchorId="070538B8" wp14:editId="3AB7F81D">
            <wp:extent cx="4048125" cy="265055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TO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84" cy="265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42" w:rsidRDefault="00933F42" w:rsidP="00933F42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933F42" w:rsidRPr="0001771D" w:rsidRDefault="00933F42" w:rsidP="003F4027">
      <w:pPr>
        <w:pStyle w:val="Textoindependiente"/>
        <w:spacing w:before="240"/>
        <w:ind w:firstLine="708"/>
        <w:rPr>
          <w:rFonts w:ascii="Segoe UI" w:hAnsi="Segoe UI" w:cs="Segoe UI"/>
        </w:rPr>
      </w:pPr>
      <w:r w:rsidRPr="0001771D">
        <w:rPr>
          <w:rFonts w:ascii="Segoe UI" w:hAnsi="Segoe UI" w:cs="Segoe UI"/>
        </w:rPr>
        <w:lastRenderedPageBreak/>
        <w:t xml:space="preserve">Y </w:t>
      </w:r>
      <w:r w:rsidR="006A5CEB">
        <w:rPr>
          <w:rFonts w:ascii="Segoe UI" w:hAnsi="Segoe UI" w:cs="Segoe UI"/>
        </w:rPr>
        <w:t xml:space="preserve">esta otra, </w:t>
      </w:r>
      <w:r w:rsidRPr="0001771D">
        <w:rPr>
          <w:rFonts w:ascii="Segoe UI" w:hAnsi="Segoe UI" w:cs="Segoe UI"/>
        </w:rPr>
        <w:t xml:space="preserve">con la maestra doña </w:t>
      </w:r>
      <w:r>
        <w:rPr>
          <w:rFonts w:ascii="Segoe UI" w:hAnsi="Segoe UI" w:cs="Segoe UI"/>
        </w:rPr>
        <w:t>P</w:t>
      </w:r>
      <w:r w:rsidRPr="0001771D">
        <w:rPr>
          <w:rFonts w:ascii="Segoe UI" w:hAnsi="Segoe UI" w:cs="Segoe UI"/>
        </w:rPr>
        <w:t xml:space="preserve">epita, de la década de </w:t>
      </w:r>
      <w:proofErr w:type="gramStart"/>
      <w:r w:rsidRPr="0001771D">
        <w:rPr>
          <w:rFonts w:ascii="Segoe UI" w:hAnsi="Segoe UI" w:cs="Segoe UI"/>
        </w:rPr>
        <w:t>1950 ,</w:t>
      </w:r>
      <w:proofErr w:type="gramEnd"/>
      <w:r w:rsidRPr="0001771D">
        <w:rPr>
          <w:rFonts w:ascii="Segoe UI" w:hAnsi="Segoe UI" w:cs="Segoe UI"/>
        </w:rPr>
        <w:t xml:space="preserve"> permaneciendo los niños en la calle Arroyada, hasta que en 1966 se inauguró el Grupo Escolar </w:t>
      </w:r>
      <w:proofErr w:type="spellStart"/>
      <w:r w:rsidRPr="0001771D">
        <w:rPr>
          <w:rFonts w:ascii="Segoe UI" w:hAnsi="Segoe UI" w:cs="Segoe UI"/>
        </w:rPr>
        <w:t>Stmo</w:t>
      </w:r>
      <w:proofErr w:type="spellEnd"/>
      <w:r w:rsidRPr="0001771D">
        <w:rPr>
          <w:rFonts w:ascii="Segoe UI" w:hAnsi="Segoe UI" w:cs="Segoe UI"/>
        </w:rPr>
        <w:t xml:space="preserve">. Cristo de la Sala, </w:t>
      </w:r>
      <w:r>
        <w:rPr>
          <w:rFonts w:ascii="Segoe UI" w:hAnsi="Segoe UI" w:cs="Segoe UI"/>
        </w:rPr>
        <w:t xml:space="preserve">uno de los </w:t>
      </w:r>
      <w:r w:rsidRPr="0001771D">
        <w:rPr>
          <w:rFonts w:ascii="Segoe UI" w:hAnsi="Segoe UI" w:cs="Segoe UI"/>
        </w:rPr>
        <w:t>actual</w:t>
      </w:r>
      <w:r>
        <w:rPr>
          <w:rFonts w:ascii="Segoe UI" w:hAnsi="Segoe UI" w:cs="Segoe UI"/>
        </w:rPr>
        <w:t>es</w:t>
      </w:r>
      <w:r w:rsidRPr="0001771D">
        <w:rPr>
          <w:rFonts w:ascii="Segoe UI" w:hAnsi="Segoe UI" w:cs="Segoe UI"/>
        </w:rPr>
        <w:t xml:space="preserve"> colegio</w:t>
      </w:r>
      <w:r>
        <w:rPr>
          <w:rFonts w:ascii="Segoe UI" w:hAnsi="Segoe UI" w:cs="Segoe UI"/>
        </w:rPr>
        <w:t>s</w:t>
      </w:r>
      <w:r w:rsidRPr="0001771D">
        <w:rPr>
          <w:rFonts w:ascii="Segoe UI" w:hAnsi="Segoe UI" w:cs="Segoe UI"/>
        </w:rPr>
        <w:t xml:space="preserve"> público</w:t>
      </w:r>
      <w:r>
        <w:rPr>
          <w:rFonts w:ascii="Segoe UI" w:hAnsi="Segoe UI" w:cs="Segoe UI"/>
        </w:rPr>
        <w:t>s</w:t>
      </w:r>
      <w:r w:rsidRPr="0001771D">
        <w:rPr>
          <w:rFonts w:ascii="Segoe UI" w:hAnsi="Segoe UI" w:cs="Segoe UI"/>
        </w:rPr>
        <w:t xml:space="preserve"> de la localidad.</w:t>
      </w:r>
    </w:p>
    <w:p w:rsidR="00933F42" w:rsidRPr="0001771D" w:rsidRDefault="00933F42" w:rsidP="00933F42">
      <w:pPr>
        <w:jc w:val="center"/>
        <w:rPr>
          <w:rFonts w:ascii="Segoe UI" w:hAnsi="Segoe UI" w:cs="Segoe UI"/>
          <w:sz w:val="24"/>
          <w:szCs w:val="24"/>
        </w:rPr>
      </w:pPr>
    </w:p>
    <w:p w:rsidR="00045F66" w:rsidRDefault="00DC5DBE" w:rsidP="00933F42">
      <w:pPr>
        <w:pStyle w:val="Textoindependiente"/>
        <w:spacing w:before="240"/>
        <w:jc w:val="center"/>
        <w:rPr>
          <w:rFonts w:ascii="Segoe UI" w:hAnsi="Segoe UI" w:cs="Segoe UI"/>
          <w:b/>
        </w:rPr>
      </w:pPr>
      <w:r w:rsidRPr="0001771D">
        <w:rPr>
          <w:rFonts w:ascii="Segoe UI" w:hAnsi="Segoe UI" w:cs="Segoe UI"/>
          <w:b/>
          <w:noProof/>
        </w:rPr>
        <w:drawing>
          <wp:inline distT="0" distB="0" distL="0" distR="0" wp14:anchorId="0F522639" wp14:editId="1CBB1C82">
            <wp:extent cx="4362450" cy="270601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TO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276" cy="27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42" w:rsidRPr="0001771D" w:rsidRDefault="00933F42" w:rsidP="00933F42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933F42" w:rsidRDefault="00933F42" w:rsidP="00933F42">
      <w:pPr>
        <w:pStyle w:val="Textoindependiente"/>
        <w:spacing w:before="240"/>
        <w:jc w:val="center"/>
        <w:rPr>
          <w:rFonts w:ascii="Segoe UI" w:hAnsi="Segoe UI" w:cs="Segoe UI"/>
          <w:b/>
        </w:rPr>
      </w:pPr>
    </w:p>
    <w:p w:rsidR="006C4928" w:rsidRPr="00DA04FF" w:rsidRDefault="00617A54" w:rsidP="00C7718B">
      <w:pPr>
        <w:spacing w:before="240"/>
        <w:jc w:val="both"/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NUEVA </w:t>
      </w:r>
      <w:r w:rsidR="000C2F1F"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>SOCIEDAD</w:t>
      </w: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 Y NUEV</w:t>
      </w:r>
      <w:r w:rsidR="00847DED"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>O</w:t>
      </w: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S </w:t>
      </w:r>
      <w:r w:rsidR="005B0E8F"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 xml:space="preserve">OFICIOS Y </w:t>
      </w: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>PROFESIONES</w:t>
      </w:r>
    </w:p>
    <w:p w:rsidR="00017F99" w:rsidRPr="0001771D" w:rsidRDefault="00D0635E" w:rsidP="003F4027">
      <w:pPr>
        <w:spacing w:before="240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Si bien </w:t>
      </w:r>
      <w:r w:rsidRPr="0001771D">
        <w:rPr>
          <w:rFonts w:ascii="Segoe UI" w:hAnsi="Segoe UI" w:cs="Segoe UI"/>
          <w:sz w:val="24"/>
          <w:szCs w:val="24"/>
        </w:rPr>
        <w:t>la sociedad de Bargas</w:t>
      </w:r>
      <w:r w:rsidR="00AC181C">
        <w:rPr>
          <w:rFonts w:ascii="Segoe UI" w:hAnsi="Segoe UI" w:cs="Segoe UI"/>
          <w:sz w:val="24"/>
          <w:szCs w:val="24"/>
        </w:rPr>
        <w:t xml:space="preserve"> en general</w:t>
      </w:r>
      <w:r w:rsidRPr="0001771D">
        <w:rPr>
          <w:rFonts w:ascii="Segoe UI" w:hAnsi="Segoe UI" w:cs="Segoe UI"/>
          <w:sz w:val="24"/>
          <w:szCs w:val="24"/>
        </w:rPr>
        <w:t xml:space="preserve"> siempre fue de </w:t>
      </w:r>
      <w:r>
        <w:rPr>
          <w:rFonts w:ascii="Segoe UI" w:hAnsi="Segoe UI" w:cs="Segoe UI"/>
          <w:sz w:val="24"/>
          <w:szCs w:val="24"/>
        </w:rPr>
        <w:t xml:space="preserve">naturaleza </w:t>
      </w:r>
      <w:r w:rsidRPr="0001771D">
        <w:rPr>
          <w:rFonts w:ascii="Segoe UI" w:hAnsi="Segoe UI" w:cs="Segoe UI"/>
          <w:sz w:val="24"/>
          <w:szCs w:val="24"/>
        </w:rPr>
        <w:t>humilde</w:t>
      </w:r>
      <w:r w:rsidR="006261CF" w:rsidRPr="0001771D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por su condición rural, en el término municipal figuran grandes fincas pertenecientes a familias acomodadas y de la aristocracia</w:t>
      </w:r>
      <w:r w:rsidR="00EF7693">
        <w:rPr>
          <w:rFonts w:ascii="Segoe UI" w:hAnsi="Segoe UI" w:cs="Segoe UI"/>
          <w:sz w:val="24"/>
          <w:szCs w:val="24"/>
        </w:rPr>
        <w:t>,</w:t>
      </w:r>
      <w:r>
        <w:rPr>
          <w:rFonts w:ascii="Segoe UI" w:hAnsi="Segoe UI" w:cs="Segoe UI"/>
          <w:sz w:val="24"/>
          <w:szCs w:val="24"/>
        </w:rPr>
        <w:t xml:space="preserve"> </w:t>
      </w:r>
      <w:r w:rsidR="00EF7693">
        <w:rPr>
          <w:rFonts w:ascii="Segoe UI" w:hAnsi="Segoe UI" w:cs="Segoe UI"/>
          <w:sz w:val="24"/>
          <w:szCs w:val="24"/>
        </w:rPr>
        <w:t xml:space="preserve">de cuya existencia sabemos, al menos desde el siglo XIX, gracias </w:t>
      </w:r>
      <w:r w:rsidR="00AC181C">
        <w:rPr>
          <w:rFonts w:ascii="Segoe UI" w:hAnsi="Segoe UI" w:cs="Segoe UI"/>
          <w:sz w:val="24"/>
          <w:szCs w:val="24"/>
        </w:rPr>
        <w:t>a los archivos y a los datos constatados en publicaciones como el</w:t>
      </w:r>
      <w:r w:rsidR="00EF7693">
        <w:rPr>
          <w:rFonts w:ascii="Segoe UI" w:hAnsi="Segoe UI" w:cs="Segoe UI"/>
          <w:sz w:val="24"/>
          <w:szCs w:val="24"/>
        </w:rPr>
        <w:t xml:space="preserve"> </w:t>
      </w:r>
      <w:r w:rsidR="00EF7693" w:rsidRPr="00EF7693">
        <w:rPr>
          <w:rFonts w:ascii="Segoe UI" w:hAnsi="Segoe UI" w:cs="Segoe UI"/>
          <w:sz w:val="24"/>
          <w:szCs w:val="24"/>
          <w:shd w:val="clear" w:color="auto" w:fill="FFFFFF"/>
        </w:rPr>
        <w:t xml:space="preserve">Diccionario </w:t>
      </w:r>
      <w:r w:rsidR="003B56DF">
        <w:rPr>
          <w:rFonts w:ascii="Segoe UI" w:hAnsi="Segoe UI" w:cs="Segoe UI"/>
          <w:sz w:val="24"/>
          <w:szCs w:val="24"/>
          <w:shd w:val="clear" w:color="auto" w:fill="FFFFFF"/>
        </w:rPr>
        <w:t>G</w:t>
      </w:r>
      <w:r w:rsidR="00EF7693" w:rsidRPr="00EF7693">
        <w:rPr>
          <w:rFonts w:ascii="Segoe UI" w:hAnsi="Segoe UI" w:cs="Segoe UI"/>
          <w:sz w:val="24"/>
          <w:szCs w:val="24"/>
          <w:shd w:val="clear" w:color="auto" w:fill="FFFFFF"/>
        </w:rPr>
        <w:t>eográfico-</w:t>
      </w:r>
      <w:r w:rsidR="003B56DF">
        <w:rPr>
          <w:rFonts w:ascii="Segoe UI" w:hAnsi="Segoe UI" w:cs="Segoe UI"/>
          <w:sz w:val="24"/>
          <w:szCs w:val="24"/>
          <w:shd w:val="clear" w:color="auto" w:fill="FFFFFF"/>
        </w:rPr>
        <w:t>E</w:t>
      </w:r>
      <w:r w:rsidR="00EF7693" w:rsidRPr="00EF7693">
        <w:rPr>
          <w:rFonts w:ascii="Segoe UI" w:hAnsi="Segoe UI" w:cs="Segoe UI"/>
          <w:sz w:val="24"/>
          <w:szCs w:val="24"/>
          <w:shd w:val="clear" w:color="auto" w:fill="FFFFFF"/>
        </w:rPr>
        <w:t>stadístico-</w:t>
      </w:r>
      <w:r w:rsidR="003B56DF">
        <w:rPr>
          <w:rFonts w:ascii="Segoe UI" w:hAnsi="Segoe UI" w:cs="Segoe UI"/>
          <w:sz w:val="24"/>
          <w:szCs w:val="24"/>
          <w:shd w:val="clear" w:color="auto" w:fill="FFFFFF"/>
        </w:rPr>
        <w:t>H</w:t>
      </w:r>
      <w:r w:rsidR="00EF7693" w:rsidRPr="00EF7693">
        <w:rPr>
          <w:rFonts w:ascii="Segoe UI" w:hAnsi="Segoe UI" w:cs="Segoe UI"/>
          <w:sz w:val="24"/>
          <w:szCs w:val="24"/>
          <w:shd w:val="clear" w:color="auto" w:fill="FFFFFF"/>
        </w:rPr>
        <w:t>istórico de Pascual Madoz</w:t>
      </w:r>
      <w:r>
        <w:rPr>
          <w:rFonts w:ascii="Segoe UI" w:hAnsi="Segoe UI" w:cs="Segoe UI"/>
          <w:sz w:val="24"/>
          <w:szCs w:val="24"/>
        </w:rPr>
        <w:t>.</w:t>
      </w:r>
    </w:p>
    <w:p w:rsidR="00486E35" w:rsidRPr="0001771D" w:rsidRDefault="003B56DF" w:rsidP="00486E35">
      <w:pPr>
        <w:spacing w:before="240"/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Desde el punto de vista de la imagen, ya</w:t>
      </w:r>
      <w:r w:rsidR="0052256C" w:rsidRPr="0001771D">
        <w:rPr>
          <w:rFonts w:ascii="Segoe UI" w:hAnsi="Segoe UI" w:cs="Segoe UI"/>
          <w:sz w:val="24"/>
          <w:szCs w:val="24"/>
        </w:rPr>
        <w:t xml:space="preserve"> p</w:t>
      </w:r>
      <w:r w:rsidR="00C7718B" w:rsidRPr="0001771D">
        <w:rPr>
          <w:rFonts w:ascii="Segoe UI" w:hAnsi="Segoe UI" w:cs="Segoe UI"/>
          <w:sz w:val="24"/>
          <w:szCs w:val="24"/>
        </w:rPr>
        <w:t xml:space="preserve">or pertenecer a </w:t>
      </w:r>
      <w:r w:rsidR="00FD18D3">
        <w:rPr>
          <w:rFonts w:ascii="Segoe UI" w:hAnsi="Segoe UI" w:cs="Segoe UI"/>
          <w:sz w:val="24"/>
          <w:szCs w:val="24"/>
        </w:rPr>
        <w:t>estas familias</w:t>
      </w:r>
      <w:r w:rsidR="00C7718B" w:rsidRPr="0001771D">
        <w:rPr>
          <w:rFonts w:ascii="Segoe UI" w:hAnsi="Segoe UI" w:cs="Segoe UI"/>
          <w:sz w:val="24"/>
          <w:szCs w:val="24"/>
        </w:rPr>
        <w:t xml:space="preserve">, </w:t>
      </w:r>
      <w:r w:rsidR="00EF7693">
        <w:rPr>
          <w:rFonts w:ascii="Segoe UI" w:hAnsi="Segoe UI" w:cs="Segoe UI"/>
          <w:sz w:val="24"/>
          <w:szCs w:val="24"/>
        </w:rPr>
        <w:t>las</w:t>
      </w:r>
      <w:r w:rsidR="001B5DCD" w:rsidRPr="0001771D">
        <w:rPr>
          <w:rFonts w:ascii="Segoe UI" w:hAnsi="Segoe UI" w:cs="Segoe UI"/>
          <w:sz w:val="24"/>
          <w:szCs w:val="24"/>
        </w:rPr>
        <w:t xml:space="preserve"> mujeres</w:t>
      </w:r>
      <w:r w:rsidR="00EF7693">
        <w:rPr>
          <w:rFonts w:ascii="Segoe UI" w:hAnsi="Segoe UI" w:cs="Segoe UI"/>
          <w:sz w:val="24"/>
          <w:szCs w:val="24"/>
        </w:rPr>
        <w:t xml:space="preserve"> más acomodadas</w:t>
      </w:r>
      <w:r w:rsidR="001B5DCD" w:rsidRPr="0001771D">
        <w:rPr>
          <w:rFonts w:ascii="Segoe UI" w:hAnsi="Segoe UI" w:cs="Segoe UI"/>
          <w:sz w:val="24"/>
          <w:szCs w:val="24"/>
        </w:rPr>
        <w:t xml:space="preserve"> figuraban en la vida pública de alguna manera</w:t>
      </w:r>
      <w:r w:rsidR="00C7718B" w:rsidRPr="0001771D">
        <w:rPr>
          <w:rFonts w:ascii="Segoe UI" w:hAnsi="Segoe UI" w:cs="Segoe UI"/>
          <w:sz w:val="24"/>
          <w:szCs w:val="24"/>
        </w:rPr>
        <w:t xml:space="preserve">, aunque solo fuese en </w:t>
      </w:r>
      <w:r w:rsidR="00FD18D3">
        <w:rPr>
          <w:rFonts w:ascii="Segoe UI" w:hAnsi="Segoe UI" w:cs="Segoe UI"/>
          <w:sz w:val="24"/>
          <w:szCs w:val="24"/>
        </w:rPr>
        <w:t xml:space="preserve">las fotografías de </w:t>
      </w:r>
      <w:r w:rsidR="00C7718B" w:rsidRPr="0001771D">
        <w:rPr>
          <w:rFonts w:ascii="Segoe UI" w:hAnsi="Segoe UI" w:cs="Segoe UI"/>
          <w:sz w:val="24"/>
          <w:szCs w:val="24"/>
        </w:rPr>
        <w:t xml:space="preserve">los ecos de </w:t>
      </w:r>
      <w:r w:rsidR="00DC4F19" w:rsidRPr="0001771D">
        <w:rPr>
          <w:rFonts w:ascii="Segoe UI" w:hAnsi="Segoe UI" w:cs="Segoe UI"/>
          <w:sz w:val="24"/>
          <w:szCs w:val="24"/>
        </w:rPr>
        <w:t>socieda</w:t>
      </w:r>
      <w:r w:rsidR="00583BF9" w:rsidRPr="0001771D">
        <w:rPr>
          <w:rFonts w:ascii="Segoe UI" w:hAnsi="Segoe UI" w:cs="Segoe UI"/>
          <w:sz w:val="24"/>
          <w:szCs w:val="24"/>
        </w:rPr>
        <w:t>d</w:t>
      </w:r>
      <w:r w:rsidR="00DC4F19" w:rsidRPr="0001771D">
        <w:rPr>
          <w:rFonts w:ascii="Segoe UI" w:hAnsi="Segoe UI" w:cs="Segoe UI"/>
          <w:sz w:val="24"/>
          <w:szCs w:val="24"/>
        </w:rPr>
        <w:t>.</w:t>
      </w:r>
      <w:r w:rsidR="00486E35">
        <w:rPr>
          <w:rFonts w:ascii="Segoe UI" w:hAnsi="Segoe UI" w:cs="Segoe UI"/>
          <w:sz w:val="24"/>
          <w:szCs w:val="24"/>
        </w:rPr>
        <w:t xml:space="preserve"> </w:t>
      </w:r>
      <w:r w:rsidR="00FD18D3">
        <w:rPr>
          <w:rFonts w:ascii="Segoe UI" w:hAnsi="Segoe UI" w:cs="Segoe UI"/>
          <w:sz w:val="24"/>
          <w:szCs w:val="24"/>
        </w:rPr>
        <w:t>Pongo como</w:t>
      </w:r>
      <w:r w:rsidR="00486E35" w:rsidRPr="0001771D">
        <w:rPr>
          <w:rFonts w:ascii="Segoe UI" w:hAnsi="Segoe UI" w:cs="Segoe UI"/>
          <w:sz w:val="24"/>
          <w:szCs w:val="24"/>
        </w:rPr>
        <w:t xml:space="preserve"> ejemplo esta crónica de los condes de Floridablanca, propietarios de la finca </w:t>
      </w:r>
      <w:proofErr w:type="spellStart"/>
      <w:r w:rsidR="00486E35" w:rsidRPr="0001771D">
        <w:rPr>
          <w:rFonts w:ascii="Segoe UI" w:hAnsi="Segoe UI" w:cs="Segoe UI"/>
          <w:sz w:val="24"/>
          <w:szCs w:val="24"/>
        </w:rPr>
        <w:t>Loranque</w:t>
      </w:r>
      <w:proofErr w:type="spellEnd"/>
      <w:r w:rsidR="00486E35" w:rsidRPr="0001771D">
        <w:rPr>
          <w:rFonts w:ascii="Segoe UI" w:hAnsi="Segoe UI" w:cs="Segoe UI"/>
          <w:sz w:val="24"/>
          <w:szCs w:val="24"/>
        </w:rPr>
        <w:t xml:space="preserve">, durante una jornada de caza a la que asistieron el rey Alfonso XIII, el General Primo de Rivera y otros miembros de la aristocracia acompañados por sus respectivas </w:t>
      </w:r>
      <w:r w:rsidR="00486E35">
        <w:rPr>
          <w:rFonts w:ascii="Segoe UI" w:hAnsi="Segoe UI" w:cs="Segoe UI"/>
          <w:sz w:val="24"/>
          <w:szCs w:val="24"/>
        </w:rPr>
        <w:t>esposas.</w:t>
      </w:r>
    </w:p>
    <w:p w:rsidR="00486E35" w:rsidRDefault="001B5DCD" w:rsidP="00486E35">
      <w:pPr>
        <w:spacing w:before="240"/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lastRenderedPageBreak/>
        <w:t>.</w:t>
      </w:r>
      <w:r w:rsidR="00DC5DBE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5FE26985" wp14:editId="7375F3FD">
            <wp:extent cx="1945393" cy="26955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2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73" cy="272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F9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250BB151" wp14:editId="692D364F">
            <wp:extent cx="1982385" cy="269500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TO2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503" cy="27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E35"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63DA3D34" wp14:editId="7B8B025B">
            <wp:extent cx="4276725" cy="218010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425" cy="21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27" w:rsidRPr="003F4027" w:rsidRDefault="003F4027" w:rsidP="003F4027">
      <w:pPr>
        <w:spacing w:before="240"/>
        <w:jc w:val="center"/>
        <w:rPr>
          <w:rFonts w:ascii="Segoe UI" w:hAnsi="Segoe UI" w:cs="Segoe UI"/>
          <w:color w:val="2F5496" w:themeColor="accent1" w:themeShade="BF"/>
          <w:sz w:val="16"/>
          <w:szCs w:val="16"/>
        </w:rPr>
      </w:pPr>
      <w:r>
        <w:rPr>
          <w:rFonts w:ascii="Segoe UI" w:hAnsi="Segoe UI" w:cs="Segoe UI"/>
          <w:color w:val="2F5496" w:themeColor="accent1" w:themeShade="BF"/>
          <w:sz w:val="16"/>
          <w:szCs w:val="16"/>
        </w:rPr>
        <w:t>Revista Cosmópolis. Madrid, enero 1929</w:t>
      </w:r>
    </w:p>
    <w:p w:rsidR="00583BF9" w:rsidRPr="0001771D" w:rsidRDefault="00583BF9" w:rsidP="00C7718B">
      <w:pPr>
        <w:spacing w:before="240"/>
        <w:jc w:val="both"/>
        <w:rPr>
          <w:rFonts w:ascii="Segoe UI" w:hAnsi="Segoe UI" w:cs="Segoe UI"/>
          <w:sz w:val="24"/>
          <w:szCs w:val="24"/>
        </w:rPr>
      </w:pPr>
    </w:p>
    <w:p w:rsidR="00A0563A" w:rsidRDefault="00486E35" w:rsidP="00486E35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</w:t>
      </w:r>
      <w:r w:rsidR="000B67C7" w:rsidRPr="0001771D">
        <w:rPr>
          <w:rFonts w:ascii="Segoe UI" w:hAnsi="Segoe UI" w:cs="Segoe UI"/>
          <w:sz w:val="24"/>
          <w:szCs w:val="24"/>
        </w:rPr>
        <w:t xml:space="preserve">lgunas </w:t>
      </w:r>
      <w:r w:rsidR="00FD18D3">
        <w:rPr>
          <w:rFonts w:ascii="Segoe UI" w:hAnsi="Segoe UI" w:cs="Segoe UI"/>
          <w:sz w:val="24"/>
          <w:szCs w:val="24"/>
        </w:rPr>
        <w:t xml:space="preserve">mujeres </w:t>
      </w:r>
      <w:r w:rsidR="005A4EDC">
        <w:rPr>
          <w:rFonts w:ascii="Segoe UI" w:hAnsi="Segoe UI" w:cs="Segoe UI"/>
          <w:sz w:val="24"/>
          <w:szCs w:val="24"/>
        </w:rPr>
        <w:t xml:space="preserve">de posición más acomodada </w:t>
      </w:r>
      <w:r w:rsidR="000B67C7" w:rsidRPr="0001771D">
        <w:rPr>
          <w:rFonts w:ascii="Segoe UI" w:hAnsi="Segoe UI" w:cs="Segoe UI"/>
          <w:sz w:val="24"/>
          <w:szCs w:val="24"/>
        </w:rPr>
        <w:t xml:space="preserve">han </w:t>
      </w:r>
      <w:r>
        <w:rPr>
          <w:rFonts w:ascii="Segoe UI" w:hAnsi="Segoe UI" w:cs="Segoe UI"/>
          <w:sz w:val="24"/>
          <w:szCs w:val="24"/>
        </w:rPr>
        <w:t>permanecido</w:t>
      </w:r>
      <w:r w:rsidR="000B67C7" w:rsidRPr="0001771D">
        <w:rPr>
          <w:rFonts w:ascii="Segoe UI" w:hAnsi="Segoe UI" w:cs="Segoe UI"/>
          <w:sz w:val="24"/>
          <w:szCs w:val="24"/>
        </w:rPr>
        <w:t xml:space="preserve"> en la memoria </w:t>
      </w:r>
      <w:r>
        <w:rPr>
          <w:rFonts w:ascii="Segoe UI" w:hAnsi="Segoe UI" w:cs="Segoe UI"/>
          <w:sz w:val="24"/>
          <w:szCs w:val="24"/>
        </w:rPr>
        <w:t>de los documentos escritos</w:t>
      </w:r>
      <w:r w:rsidR="003B56DF">
        <w:rPr>
          <w:rFonts w:ascii="Segoe UI" w:hAnsi="Segoe UI" w:cs="Segoe UI"/>
          <w:sz w:val="24"/>
          <w:szCs w:val="24"/>
        </w:rPr>
        <w:t xml:space="preserve"> conservados </w:t>
      </w:r>
      <w:r w:rsidR="00FD18D3">
        <w:rPr>
          <w:rFonts w:ascii="Segoe UI" w:hAnsi="Segoe UI" w:cs="Segoe UI"/>
          <w:sz w:val="24"/>
          <w:szCs w:val="24"/>
        </w:rPr>
        <w:t>en los archivos, gracias a</w:t>
      </w:r>
      <w:r w:rsidR="001B5DCD" w:rsidRPr="0001771D">
        <w:rPr>
          <w:rFonts w:ascii="Segoe UI" w:hAnsi="Segoe UI" w:cs="Segoe UI"/>
          <w:sz w:val="24"/>
          <w:szCs w:val="24"/>
        </w:rPr>
        <w:t xml:space="preserve"> los legados que establecieron en sus testamentos</w:t>
      </w:r>
      <w:r w:rsidR="00991179" w:rsidRPr="0001771D">
        <w:rPr>
          <w:rFonts w:ascii="Segoe UI" w:hAnsi="Segoe UI" w:cs="Segoe UI"/>
          <w:sz w:val="24"/>
          <w:szCs w:val="24"/>
        </w:rPr>
        <w:t>, destinados a</w:t>
      </w:r>
      <w:r w:rsidR="00AC34DA" w:rsidRPr="0001771D">
        <w:rPr>
          <w:rFonts w:ascii="Segoe UI" w:hAnsi="Segoe UI" w:cs="Segoe UI"/>
          <w:sz w:val="24"/>
          <w:szCs w:val="24"/>
        </w:rPr>
        <w:t xml:space="preserve"> fundaciones pías o benéficas</w:t>
      </w:r>
      <w:r w:rsidR="001B5DCD" w:rsidRPr="0001771D">
        <w:rPr>
          <w:rFonts w:ascii="Segoe UI" w:hAnsi="Segoe UI" w:cs="Segoe UI"/>
          <w:sz w:val="24"/>
          <w:szCs w:val="24"/>
        </w:rPr>
        <w:t xml:space="preserve">. Me refiero a </w:t>
      </w:r>
      <w:r>
        <w:rPr>
          <w:rFonts w:ascii="Segoe UI" w:hAnsi="Segoe UI" w:cs="Segoe UI"/>
          <w:sz w:val="24"/>
          <w:szCs w:val="24"/>
        </w:rPr>
        <w:t>A</w:t>
      </w:r>
      <w:r w:rsidRPr="0001771D">
        <w:rPr>
          <w:rFonts w:ascii="Segoe UI" w:hAnsi="Segoe UI" w:cs="Segoe UI"/>
          <w:sz w:val="24"/>
          <w:szCs w:val="24"/>
        </w:rPr>
        <w:t xml:space="preserve">URORA </w:t>
      </w:r>
      <w:r>
        <w:rPr>
          <w:rFonts w:ascii="Segoe UI" w:hAnsi="Segoe UI" w:cs="Segoe UI"/>
          <w:sz w:val="24"/>
          <w:szCs w:val="24"/>
        </w:rPr>
        <w:t>M</w:t>
      </w:r>
      <w:r w:rsidRPr="0001771D">
        <w:rPr>
          <w:rFonts w:ascii="Segoe UI" w:hAnsi="Segoe UI" w:cs="Segoe UI"/>
          <w:sz w:val="24"/>
          <w:szCs w:val="24"/>
        </w:rPr>
        <w:t>ORALES</w:t>
      </w:r>
      <w:r w:rsidR="001B5DCD" w:rsidRPr="0001771D">
        <w:rPr>
          <w:rFonts w:ascii="Segoe UI" w:hAnsi="Segoe UI" w:cs="Segoe UI"/>
          <w:sz w:val="24"/>
          <w:szCs w:val="24"/>
        </w:rPr>
        <w:t xml:space="preserve">, </w:t>
      </w:r>
      <w:r>
        <w:rPr>
          <w:rFonts w:ascii="Segoe UI" w:hAnsi="Segoe UI" w:cs="Segoe UI"/>
          <w:sz w:val="24"/>
          <w:szCs w:val="24"/>
        </w:rPr>
        <w:t xml:space="preserve">hija de un senador y diputado por la provincia de Toledo, también alcalde de Bargas, cuyo testamento se conserva en el Archivo Municipal, y a </w:t>
      </w:r>
      <w:r w:rsidRPr="0001771D">
        <w:rPr>
          <w:rFonts w:ascii="Segoe UI" w:hAnsi="Segoe UI" w:cs="Segoe UI"/>
          <w:sz w:val="24"/>
          <w:szCs w:val="24"/>
        </w:rPr>
        <w:t>MAGDALENA PÉREZ DEL CERRO, fundadora del convento donde actualmente está el colegio Madre de la Vida</w:t>
      </w:r>
      <w:r>
        <w:rPr>
          <w:rFonts w:ascii="Segoe UI" w:hAnsi="Segoe UI" w:cs="Segoe UI"/>
          <w:sz w:val="24"/>
          <w:szCs w:val="24"/>
        </w:rPr>
        <w:t xml:space="preserve">, y en el que se estableció un telar para aprendizaje y trabajo de las jóvenes bargueñas, </w:t>
      </w:r>
      <w:r w:rsidR="00D0635E">
        <w:rPr>
          <w:rFonts w:ascii="Segoe UI" w:hAnsi="Segoe UI" w:cs="Segoe UI"/>
          <w:sz w:val="24"/>
          <w:szCs w:val="24"/>
        </w:rPr>
        <w:t>como así se constata e</w:t>
      </w:r>
      <w:r>
        <w:rPr>
          <w:rFonts w:ascii="Segoe UI" w:hAnsi="Segoe UI" w:cs="Segoe UI"/>
          <w:sz w:val="24"/>
          <w:szCs w:val="24"/>
        </w:rPr>
        <w:t>n esta imagen.</w:t>
      </w:r>
    </w:p>
    <w:p w:rsidR="00486E35" w:rsidRPr="0001771D" w:rsidRDefault="00486E35" w:rsidP="00486E35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C4F19" w:rsidRDefault="00A0563A" w:rsidP="00486E35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lastRenderedPageBreak/>
        <w:drawing>
          <wp:inline distT="0" distB="0" distL="0" distR="0" wp14:anchorId="525B4581" wp14:editId="7FD16B41">
            <wp:extent cx="2595608" cy="3877236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1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13" cy="39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35" w:rsidRPr="0001771D" w:rsidRDefault="00486E35" w:rsidP="00486E35">
      <w:pPr>
        <w:jc w:val="center"/>
        <w:rPr>
          <w:rFonts w:ascii="Segoe UI" w:hAnsi="Segoe UI" w:cs="Segoe UI"/>
          <w:sz w:val="24"/>
          <w:szCs w:val="24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045F66" w:rsidRPr="0001771D" w:rsidRDefault="00045F66" w:rsidP="00AC34DA">
      <w:pPr>
        <w:jc w:val="both"/>
        <w:rPr>
          <w:rFonts w:ascii="Segoe UI" w:hAnsi="Segoe UI" w:cs="Segoe UI"/>
          <w:sz w:val="24"/>
          <w:szCs w:val="24"/>
        </w:rPr>
      </w:pPr>
    </w:p>
    <w:p w:rsidR="00D0635E" w:rsidRPr="0001771D" w:rsidRDefault="00D0635E" w:rsidP="00D0635E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El siglo XX se caracteriza por la incorporación masiva de las mujeres al mundo laboral. Las dos guerras mundiales y la guerra civil española fueron un factor desencadenante: </w:t>
      </w:r>
      <w:r w:rsidR="00FD18D3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al marchar los hombres al combate</w:t>
      </w:r>
      <w:r>
        <w:rPr>
          <w:rFonts w:ascii="Segoe UI" w:hAnsi="Segoe UI" w:cs="Segoe UI"/>
          <w:sz w:val="24"/>
          <w:szCs w:val="24"/>
        </w:rPr>
        <w:t>,</w:t>
      </w:r>
      <w:r w:rsidRPr="0001771D">
        <w:rPr>
          <w:rFonts w:ascii="Segoe UI" w:hAnsi="Segoe UI" w:cs="Segoe UI"/>
          <w:sz w:val="24"/>
          <w:szCs w:val="24"/>
        </w:rPr>
        <w:t xml:space="preserve"> las mujeres tuvieron que hacerse cargo del trabajo, es decir, hubo que recurrir a la mujer para mantener la economía</w:t>
      </w:r>
      <w:r w:rsidR="00FD18D3">
        <w:rPr>
          <w:rFonts w:ascii="Segoe UI" w:hAnsi="Segoe UI" w:cs="Segoe UI"/>
          <w:sz w:val="24"/>
          <w:szCs w:val="24"/>
        </w:rPr>
        <w:t xml:space="preserve"> familiar</w:t>
      </w:r>
      <w:r w:rsidRPr="0001771D">
        <w:rPr>
          <w:rFonts w:ascii="Segoe UI" w:hAnsi="Segoe UI" w:cs="Segoe UI"/>
          <w:sz w:val="24"/>
          <w:szCs w:val="24"/>
        </w:rPr>
        <w:t xml:space="preserve">. </w:t>
      </w:r>
    </w:p>
    <w:p w:rsidR="00AC34DA" w:rsidRDefault="00FD18D3" w:rsidP="00486E35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Además</w:t>
      </w:r>
      <w:r w:rsidR="00D0635E">
        <w:rPr>
          <w:rFonts w:ascii="Segoe UI" w:hAnsi="Segoe UI" w:cs="Segoe UI"/>
          <w:sz w:val="24"/>
          <w:szCs w:val="24"/>
        </w:rPr>
        <w:t>, a</w:t>
      </w:r>
      <w:r w:rsidR="001B5DCD" w:rsidRPr="0001771D">
        <w:rPr>
          <w:rFonts w:ascii="Segoe UI" w:hAnsi="Segoe UI" w:cs="Segoe UI"/>
          <w:sz w:val="24"/>
          <w:szCs w:val="24"/>
        </w:rPr>
        <w:t xml:space="preserve">nte el desarrollo de las grandes ciudades, con la proliferación de fábricas y empresas, </w:t>
      </w:r>
      <w:r w:rsidR="004877A8" w:rsidRPr="0001771D">
        <w:rPr>
          <w:rFonts w:ascii="Segoe UI" w:hAnsi="Segoe UI" w:cs="Segoe UI"/>
          <w:sz w:val="24"/>
          <w:szCs w:val="24"/>
        </w:rPr>
        <w:t xml:space="preserve">las </w:t>
      </w:r>
      <w:r w:rsidR="00223D8C">
        <w:rPr>
          <w:rFonts w:ascii="Segoe UI" w:hAnsi="Segoe UI" w:cs="Segoe UI"/>
          <w:sz w:val="24"/>
          <w:szCs w:val="24"/>
        </w:rPr>
        <w:t>mujeres de Bargas</w:t>
      </w:r>
      <w:r w:rsidR="00C7718B" w:rsidRPr="0001771D">
        <w:rPr>
          <w:rFonts w:ascii="Segoe UI" w:hAnsi="Segoe UI" w:cs="Segoe UI"/>
          <w:sz w:val="24"/>
          <w:szCs w:val="24"/>
        </w:rPr>
        <w:t xml:space="preserve">, </w:t>
      </w:r>
      <w:r w:rsidR="003B56DF">
        <w:rPr>
          <w:rFonts w:ascii="Segoe UI" w:hAnsi="Segoe UI" w:cs="Segoe UI"/>
          <w:sz w:val="24"/>
          <w:szCs w:val="24"/>
        </w:rPr>
        <w:t>al igual que el</w:t>
      </w:r>
      <w:r w:rsidR="00C7718B" w:rsidRPr="0001771D">
        <w:rPr>
          <w:rFonts w:ascii="Segoe UI" w:hAnsi="Segoe UI" w:cs="Segoe UI"/>
          <w:sz w:val="24"/>
          <w:szCs w:val="24"/>
        </w:rPr>
        <w:t xml:space="preserve"> resto de </w:t>
      </w:r>
      <w:proofErr w:type="gramStart"/>
      <w:r w:rsidR="00C7718B" w:rsidRPr="0001771D">
        <w:rPr>
          <w:rFonts w:ascii="Segoe UI" w:hAnsi="Segoe UI" w:cs="Segoe UI"/>
          <w:sz w:val="24"/>
          <w:szCs w:val="24"/>
        </w:rPr>
        <w:t>poblaciones</w:t>
      </w:r>
      <w:proofErr w:type="gramEnd"/>
      <w:r w:rsidR="00C7718B" w:rsidRPr="0001771D">
        <w:rPr>
          <w:rFonts w:ascii="Segoe UI" w:hAnsi="Segoe UI" w:cs="Segoe UI"/>
          <w:sz w:val="24"/>
          <w:szCs w:val="24"/>
        </w:rPr>
        <w:t xml:space="preserve"> rurales, </w:t>
      </w:r>
      <w:r w:rsidR="004877A8" w:rsidRPr="0001771D">
        <w:rPr>
          <w:rFonts w:ascii="Segoe UI" w:hAnsi="Segoe UI" w:cs="Segoe UI"/>
          <w:sz w:val="24"/>
          <w:szCs w:val="24"/>
        </w:rPr>
        <w:t>busca</w:t>
      </w:r>
      <w:r w:rsidR="00C7718B" w:rsidRPr="0001771D">
        <w:rPr>
          <w:rFonts w:ascii="Segoe UI" w:hAnsi="Segoe UI" w:cs="Segoe UI"/>
          <w:sz w:val="24"/>
          <w:szCs w:val="24"/>
        </w:rPr>
        <w:t>ron</w:t>
      </w:r>
      <w:r w:rsidR="004877A8" w:rsidRPr="0001771D">
        <w:rPr>
          <w:rFonts w:ascii="Segoe UI" w:hAnsi="Segoe UI" w:cs="Segoe UI"/>
          <w:sz w:val="24"/>
          <w:szCs w:val="24"/>
        </w:rPr>
        <w:t xml:space="preserve"> salir del entorno donde habían nacido, no sólo como forma de sobrevivir, sino también atraídas por el medio urbano, por la fascinación que ejercía la ciudad y sus mejores condiciones de vida. </w:t>
      </w:r>
      <w:r>
        <w:rPr>
          <w:rFonts w:ascii="Segoe UI" w:hAnsi="Segoe UI" w:cs="Segoe UI"/>
          <w:sz w:val="24"/>
          <w:szCs w:val="24"/>
        </w:rPr>
        <w:t>Ciertamente, p</w:t>
      </w:r>
      <w:r w:rsidR="004877A8" w:rsidRPr="0001771D">
        <w:rPr>
          <w:rFonts w:ascii="Segoe UI" w:hAnsi="Segoe UI" w:cs="Segoe UI"/>
          <w:sz w:val="24"/>
          <w:szCs w:val="24"/>
        </w:rPr>
        <w:t xml:space="preserve">ara aquellas que buscaban una manera de mejorar social y económicamente, esta podía ser la vía adecuada. </w:t>
      </w:r>
    </w:p>
    <w:p w:rsidR="00DA04FF" w:rsidRDefault="00DA04F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DA04FF" w:rsidRDefault="00DA04F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3B56DF" w:rsidRPr="0001771D" w:rsidRDefault="003B56D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 xml:space="preserve">En los medios rurales, el SERVICIO DOMÉSTICO ha sido un recurso utilizado sobre todo por mujeres jóvenes, casi siempre solteras y con un bajo nivel de educación, como primera, y en ocasiones, única alternativa para mejorar su precaria situación económica, siendo una válvula de escape ante las escasas posibilidades que su entorno les ofrecía. </w:t>
      </w:r>
    </w:p>
    <w:p w:rsidR="003B56DF" w:rsidRPr="0001771D" w:rsidRDefault="003B56DF" w:rsidP="00486E35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6C4928" w:rsidRDefault="005964FD" w:rsidP="00FD18D3">
      <w:pPr>
        <w:jc w:val="center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64E31ABF" wp14:editId="3EFACCD0">
            <wp:extent cx="1866900" cy="2795959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27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19" cy="282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D3" w:rsidRDefault="00FD18D3" w:rsidP="00FD18D3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F60F04" w:rsidRDefault="00F60F04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</w:p>
    <w:p w:rsidR="00583BF9" w:rsidRPr="0001771D" w:rsidRDefault="00583BF9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Mientras tanto, la</w:t>
      </w:r>
      <w:r w:rsidR="003B56DF">
        <w:rPr>
          <w:rFonts w:ascii="Segoe UI" w:hAnsi="Segoe UI" w:cs="Segoe UI"/>
          <w:sz w:val="24"/>
          <w:szCs w:val="24"/>
        </w:rPr>
        <w:t xml:space="preserve">s </w:t>
      </w:r>
      <w:r w:rsidRPr="0001771D">
        <w:rPr>
          <w:rFonts w:ascii="Segoe UI" w:hAnsi="Segoe UI" w:cs="Segoe UI"/>
          <w:sz w:val="24"/>
          <w:szCs w:val="24"/>
        </w:rPr>
        <w:t>mujeres que permanec</w:t>
      </w:r>
      <w:r w:rsidR="003B56DF">
        <w:rPr>
          <w:rFonts w:ascii="Segoe UI" w:hAnsi="Segoe UI" w:cs="Segoe UI"/>
          <w:sz w:val="24"/>
          <w:szCs w:val="24"/>
        </w:rPr>
        <w:t>ía</w:t>
      </w:r>
      <w:r w:rsidRPr="0001771D">
        <w:rPr>
          <w:rFonts w:ascii="Segoe UI" w:hAnsi="Segoe UI" w:cs="Segoe UI"/>
          <w:sz w:val="24"/>
          <w:szCs w:val="24"/>
        </w:rPr>
        <w:t>n en sus casas contin</w:t>
      </w:r>
      <w:r w:rsidR="003B56DF">
        <w:rPr>
          <w:rFonts w:ascii="Segoe UI" w:hAnsi="Segoe UI" w:cs="Segoe UI"/>
          <w:sz w:val="24"/>
          <w:szCs w:val="24"/>
        </w:rPr>
        <w:t>uaron</w:t>
      </w:r>
      <w:r w:rsidRPr="0001771D">
        <w:rPr>
          <w:rFonts w:ascii="Segoe UI" w:hAnsi="Segoe UI" w:cs="Segoe UI"/>
          <w:sz w:val="24"/>
          <w:szCs w:val="24"/>
        </w:rPr>
        <w:t xml:space="preserve"> con las denominadas “</w:t>
      </w:r>
      <w:r w:rsidR="004A6039" w:rsidRPr="0001771D">
        <w:rPr>
          <w:rFonts w:ascii="Segoe UI" w:hAnsi="Segoe UI" w:cs="Segoe UI"/>
          <w:sz w:val="24"/>
          <w:szCs w:val="24"/>
        </w:rPr>
        <w:t>SUS LABORES</w:t>
      </w:r>
      <w:r w:rsidRPr="0001771D">
        <w:rPr>
          <w:rFonts w:ascii="Segoe UI" w:hAnsi="Segoe UI" w:cs="Segoe UI"/>
          <w:sz w:val="24"/>
          <w:szCs w:val="24"/>
        </w:rPr>
        <w:t>” como si una labor “de género” se tratara.</w:t>
      </w:r>
    </w:p>
    <w:p w:rsidR="00AC75BF" w:rsidRDefault="00335861" w:rsidP="00AF02C7">
      <w:pPr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4932B42C" wp14:editId="191F9ED6">
            <wp:extent cx="2980955" cy="2051685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40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59" cy="205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71D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6863B59A" wp14:editId="0094D21C">
            <wp:extent cx="2493394" cy="1766838"/>
            <wp:effectExtent l="0" t="0" r="254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53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157" cy="17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6DF" w:rsidRDefault="003B56DF" w:rsidP="003B56DF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Foto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s</w:t>
      </w: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p w:rsidR="00045F66" w:rsidRPr="0001771D" w:rsidRDefault="00045F66" w:rsidP="00AF02C7">
      <w:pPr>
        <w:jc w:val="both"/>
        <w:rPr>
          <w:rFonts w:ascii="Segoe UI" w:hAnsi="Segoe UI" w:cs="Segoe UI"/>
          <w:sz w:val="24"/>
          <w:szCs w:val="24"/>
        </w:rPr>
      </w:pPr>
    </w:p>
    <w:p w:rsidR="004877A8" w:rsidRPr="0001771D" w:rsidRDefault="00617A54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lastRenderedPageBreak/>
        <w:t>Poco a poco, l</w:t>
      </w:r>
      <w:r w:rsidR="008C6E13" w:rsidRPr="0001771D">
        <w:rPr>
          <w:rFonts w:ascii="Segoe UI" w:hAnsi="Segoe UI" w:cs="Segoe UI"/>
          <w:sz w:val="24"/>
          <w:szCs w:val="24"/>
        </w:rPr>
        <w:t xml:space="preserve">os nuevos tiempos suponen un cambio significativo en la concepción del trabajo femenino: se empieza a considerar que es necesario y que, además, dignifica a la mujer. </w:t>
      </w:r>
      <w:r w:rsidR="00AC34DA" w:rsidRPr="0001771D">
        <w:rPr>
          <w:rFonts w:ascii="Segoe UI" w:hAnsi="Segoe UI" w:cs="Segoe UI"/>
          <w:sz w:val="24"/>
          <w:szCs w:val="24"/>
        </w:rPr>
        <w:t>Es el momento en que l</w:t>
      </w:r>
      <w:r w:rsidR="008C6E13" w:rsidRPr="0001771D">
        <w:rPr>
          <w:rFonts w:ascii="Segoe UI" w:hAnsi="Segoe UI" w:cs="Segoe UI"/>
          <w:sz w:val="24"/>
          <w:szCs w:val="24"/>
        </w:rPr>
        <w:t xml:space="preserve">as mujeres </w:t>
      </w:r>
      <w:r w:rsidR="00AC34DA" w:rsidRPr="0001771D">
        <w:rPr>
          <w:rFonts w:ascii="Segoe UI" w:hAnsi="Segoe UI" w:cs="Segoe UI"/>
          <w:sz w:val="24"/>
          <w:szCs w:val="24"/>
        </w:rPr>
        <w:t xml:space="preserve">comienzan a </w:t>
      </w:r>
      <w:r w:rsidR="008C6E13" w:rsidRPr="0001771D">
        <w:rPr>
          <w:rFonts w:ascii="Segoe UI" w:hAnsi="Segoe UI" w:cs="Segoe UI"/>
          <w:sz w:val="24"/>
          <w:szCs w:val="24"/>
        </w:rPr>
        <w:t>accede</w:t>
      </w:r>
      <w:r w:rsidR="00AC34DA" w:rsidRPr="0001771D">
        <w:rPr>
          <w:rFonts w:ascii="Segoe UI" w:hAnsi="Segoe UI" w:cs="Segoe UI"/>
          <w:sz w:val="24"/>
          <w:szCs w:val="24"/>
        </w:rPr>
        <w:t>r</w:t>
      </w:r>
      <w:r w:rsidR="008C6E13" w:rsidRPr="0001771D">
        <w:rPr>
          <w:rFonts w:ascii="Segoe UI" w:hAnsi="Segoe UI" w:cs="Segoe UI"/>
          <w:sz w:val="24"/>
          <w:szCs w:val="24"/>
        </w:rPr>
        <w:t xml:space="preserve"> a </w:t>
      </w:r>
      <w:r w:rsidR="00F60F04" w:rsidRPr="0001771D">
        <w:rPr>
          <w:rFonts w:ascii="Segoe UI" w:hAnsi="Segoe UI" w:cs="Segoe UI"/>
          <w:sz w:val="24"/>
          <w:szCs w:val="24"/>
        </w:rPr>
        <w:t xml:space="preserve">trabajos más cualificados </w:t>
      </w:r>
      <w:r w:rsidR="008C6E13" w:rsidRPr="0001771D">
        <w:rPr>
          <w:rFonts w:ascii="Segoe UI" w:hAnsi="Segoe UI" w:cs="Segoe UI"/>
          <w:sz w:val="24"/>
          <w:szCs w:val="24"/>
        </w:rPr>
        <w:t>y mejor retribuido</w:t>
      </w:r>
      <w:r w:rsidR="00AC34DA" w:rsidRPr="0001771D">
        <w:rPr>
          <w:rFonts w:ascii="Segoe UI" w:hAnsi="Segoe UI" w:cs="Segoe UI"/>
          <w:sz w:val="24"/>
          <w:szCs w:val="24"/>
        </w:rPr>
        <w:t>s</w:t>
      </w:r>
      <w:r w:rsidR="004877A8" w:rsidRPr="0001771D">
        <w:rPr>
          <w:rFonts w:ascii="Segoe UI" w:hAnsi="Segoe UI" w:cs="Segoe UI"/>
          <w:sz w:val="24"/>
          <w:szCs w:val="24"/>
        </w:rPr>
        <w:t xml:space="preserve">, </w:t>
      </w:r>
      <w:r w:rsidR="00AC34DA" w:rsidRPr="0001771D">
        <w:rPr>
          <w:rFonts w:ascii="Segoe UI" w:hAnsi="Segoe UI" w:cs="Segoe UI"/>
          <w:sz w:val="24"/>
          <w:szCs w:val="24"/>
        </w:rPr>
        <w:t>especialmente si h</w:t>
      </w:r>
      <w:r w:rsidR="00991179" w:rsidRPr="0001771D">
        <w:rPr>
          <w:rFonts w:ascii="Segoe UI" w:hAnsi="Segoe UI" w:cs="Segoe UI"/>
          <w:sz w:val="24"/>
          <w:szCs w:val="24"/>
        </w:rPr>
        <w:t>an podido estudiar y acceder a la universidad, algo que estaría vetado para la mayoría de las mujeres por su condición social y porque aún tardaría</w:t>
      </w:r>
      <w:r w:rsidR="00F60F04">
        <w:rPr>
          <w:rFonts w:ascii="Segoe UI" w:hAnsi="Segoe UI" w:cs="Segoe UI"/>
          <w:sz w:val="24"/>
          <w:szCs w:val="24"/>
        </w:rPr>
        <w:t>n</w:t>
      </w:r>
      <w:r w:rsidR="00991179" w:rsidRPr="0001771D">
        <w:rPr>
          <w:rFonts w:ascii="Segoe UI" w:hAnsi="Segoe UI" w:cs="Segoe UI"/>
          <w:sz w:val="24"/>
          <w:szCs w:val="24"/>
        </w:rPr>
        <w:t xml:space="preserve"> mucho en lograr un espacio equitativo en las aulas universitarias, hasta entonces solo reservado a los hombres. </w:t>
      </w:r>
    </w:p>
    <w:p w:rsidR="00AC34DA" w:rsidRPr="0001771D" w:rsidRDefault="00AC34DA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En Bargas</w:t>
      </w:r>
      <w:r w:rsidR="003B56DF">
        <w:rPr>
          <w:rFonts w:ascii="Segoe UI" w:hAnsi="Segoe UI" w:cs="Segoe UI"/>
          <w:sz w:val="24"/>
          <w:szCs w:val="24"/>
        </w:rPr>
        <w:t>,</w:t>
      </w:r>
      <w:r w:rsidRPr="0001771D">
        <w:rPr>
          <w:rFonts w:ascii="Segoe UI" w:hAnsi="Segoe UI" w:cs="Segoe UI"/>
          <w:sz w:val="24"/>
          <w:szCs w:val="24"/>
        </w:rPr>
        <w:t xml:space="preserve"> la primera mujer </w:t>
      </w:r>
      <w:r w:rsidR="00991179" w:rsidRPr="0001771D">
        <w:rPr>
          <w:rFonts w:ascii="Segoe UI" w:hAnsi="Segoe UI" w:cs="Segoe UI"/>
          <w:sz w:val="24"/>
          <w:szCs w:val="24"/>
        </w:rPr>
        <w:t xml:space="preserve">universitaria </w:t>
      </w:r>
      <w:r w:rsidRPr="0001771D">
        <w:rPr>
          <w:rFonts w:ascii="Segoe UI" w:hAnsi="Segoe UI" w:cs="Segoe UI"/>
          <w:sz w:val="24"/>
          <w:szCs w:val="24"/>
        </w:rPr>
        <w:t xml:space="preserve">que ejerció como </w:t>
      </w:r>
      <w:r w:rsidR="004A6039" w:rsidRPr="0001771D">
        <w:rPr>
          <w:rFonts w:ascii="Segoe UI" w:hAnsi="Segoe UI" w:cs="Segoe UI"/>
          <w:sz w:val="24"/>
          <w:szCs w:val="24"/>
        </w:rPr>
        <w:t xml:space="preserve">FARMACÉUTICA DE </w:t>
      </w:r>
      <w:r w:rsidR="004A6039">
        <w:rPr>
          <w:rFonts w:ascii="Segoe UI" w:hAnsi="Segoe UI" w:cs="Segoe UI"/>
          <w:sz w:val="24"/>
          <w:szCs w:val="24"/>
        </w:rPr>
        <w:t>LA</w:t>
      </w:r>
      <w:r w:rsidR="004A6039" w:rsidRPr="0001771D">
        <w:rPr>
          <w:rFonts w:ascii="Segoe UI" w:hAnsi="Segoe UI" w:cs="Segoe UI"/>
          <w:sz w:val="24"/>
          <w:szCs w:val="24"/>
        </w:rPr>
        <w:t xml:space="preserve"> </w:t>
      </w:r>
      <w:r w:rsidR="004A6039">
        <w:rPr>
          <w:rFonts w:ascii="Segoe UI" w:hAnsi="Segoe UI" w:cs="Segoe UI"/>
          <w:sz w:val="24"/>
          <w:szCs w:val="24"/>
        </w:rPr>
        <w:t>B</w:t>
      </w:r>
      <w:r w:rsidR="004A6039" w:rsidRPr="0001771D">
        <w:rPr>
          <w:rFonts w:ascii="Segoe UI" w:hAnsi="Segoe UI" w:cs="Segoe UI"/>
          <w:sz w:val="24"/>
          <w:szCs w:val="24"/>
        </w:rPr>
        <w:t>ENEFICENCIA MUNICIPAL</w:t>
      </w:r>
      <w:r w:rsidR="00F60F04" w:rsidRPr="0001771D">
        <w:rPr>
          <w:rFonts w:ascii="Segoe UI" w:hAnsi="Segoe UI" w:cs="Segoe UI"/>
          <w:sz w:val="24"/>
          <w:szCs w:val="24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 xml:space="preserve">fue Dª </w:t>
      </w:r>
      <w:r w:rsidR="004A540F" w:rsidRPr="0001771D">
        <w:rPr>
          <w:rFonts w:ascii="Segoe UI" w:hAnsi="Segoe UI" w:cs="Segoe UI"/>
          <w:sz w:val="24"/>
          <w:szCs w:val="24"/>
        </w:rPr>
        <w:t>MARÍA DOLORES ARNÁEZ NAVARRO</w:t>
      </w:r>
      <w:r w:rsidRPr="0001771D">
        <w:rPr>
          <w:rFonts w:ascii="Segoe UI" w:hAnsi="Segoe UI" w:cs="Segoe UI"/>
          <w:sz w:val="24"/>
          <w:szCs w:val="24"/>
        </w:rPr>
        <w:t>. De ella conservamos en el Archivo su expediente</w:t>
      </w:r>
      <w:r w:rsidR="004A540F" w:rsidRPr="0001771D">
        <w:rPr>
          <w:rFonts w:ascii="Segoe UI" w:hAnsi="Segoe UI" w:cs="Segoe UI"/>
          <w:sz w:val="24"/>
          <w:szCs w:val="24"/>
        </w:rPr>
        <w:t xml:space="preserve"> personal, </w:t>
      </w:r>
      <w:r w:rsidR="005A58BC" w:rsidRPr="0001771D">
        <w:rPr>
          <w:rFonts w:ascii="Segoe UI" w:hAnsi="Segoe UI" w:cs="Segoe UI"/>
          <w:sz w:val="24"/>
          <w:szCs w:val="24"/>
        </w:rPr>
        <w:t xml:space="preserve">donde consta que </w:t>
      </w:r>
      <w:r w:rsidR="004A540F" w:rsidRPr="0001771D">
        <w:rPr>
          <w:rFonts w:ascii="Segoe UI" w:hAnsi="Segoe UI" w:cs="Segoe UI"/>
          <w:sz w:val="24"/>
          <w:szCs w:val="24"/>
        </w:rPr>
        <w:t xml:space="preserve">fue nombrada </w:t>
      </w:r>
      <w:proofErr w:type="gramStart"/>
      <w:r w:rsidR="004A540F" w:rsidRPr="0001771D">
        <w:rPr>
          <w:rFonts w:ascii="Segoe UI" w:hAnsi="Segoe UI" w:cs="Segoe UI"/>
          <w:sz w:val="24"/>
          <w:szCs w:val="24"/>
        </w:rPr>
        <w:t>Funcionaria</w:t>
      </w:r>
      <w:proofErr w:type="gramEnd"/>
      <w:r w:rsidR="004A540F" w:rsidRPr="0001771D">
        <w:rPr>
          <w:rFonts w:ascii="Segoe UI" w:hAnsi="Segoe UI" w:cs="Segoe UI"/>
          <w:sz w:val="24"/>
          <w:szCs w:val="24"/>
        </w:rPr>
        <w:t xml:space="preserve"> el 7 de octubre de 1927. </w:t>
      </w:r>
      <w:r w:rsidR="00F60F04">
        <w:rPr>
          <w:rFonts w:ascii="Segoe UI" w:hAnsi="Segoe UI" w:cs="Segoe UI"/>
          <w:sz w:val="24"/>
          <w:szCs w:val="24"/>
        </w:rPr>
        <w:t>F</w:t>
      </w:r>
      <w:r w:rsidR="005A58BC" w:rsidRPr="0001771D">
        <w:rPr>
          <w:rFonts w:ascii="Segoe UI" w:hAnsi="Segoe UI" w:cs="Segoe UI"/>
          <w:sz w:val="24"/>
          <w:szCs w:val="24"/>
        </w:rPr>
        <w:t>ue la única mujer de todo el persona</w:t>
      </w:r>
      <w:r w:rsidR="00DC5DBE" w:rsidRPr="0001771D">
        <w:rPr>
          <w:rFonts w:ascii="Segoe UI" w:hAnsi="Segoe UI" w:cs="Segoe UI"/>
          <w:sz w:val="24"/>
          <w:szCs w:val="24"/>
        </w:rPr>
        <w:t>l sanitario</w:t>
      </w:r>
      <w:r w:rsidR="00A80CBB" w:rsidRPr="0001771D">
        <w:rPr>
          <w:rFonts w:ascii="Segoe UI" w:hAnsi="Segoe UI" w:cs="Segoe UI"/>
          <w:sz w:val="24"/>
          <w:szCs w:val="24"/>
        </w:rPr>
        <w:t xml:space="preserve">, </w:t>
      </w:r>
      <w:r w:rsidR="00F60F04">
        <w:rPr>
          <w:rFonts w:ascii="Segoe UI" w:hAnsi="Segoe UI" w:cs="Segoe UI"/>
          <w:sz w:val="24"/>
          <w:szCs w:val="24"/>
        </w:rPr>
        <w:t xml:space="preserve">ya que, </w:t>
      </w:r>
      <w:r w:rsidR="00A80CBB" w:rsidRPr="0001771D">
        <w:rPr>
          <w:rFonts w:ascii="Segoe UI" w:hAnsi="Segoe UI" w:cs="Segoe UI"/>
          <w:sz w:val="24"/>
          <w:szCs w:val="24"/>
        </w:rPr>
        <w:t xml:space="preserve">como se constata </w:t>
      </w:r>
      <w:r w:rsidR="00DC5DBE" w:rsidRPr="0001771D">
        <w:rPr>
          <w:rFonts w:ascii="Segoe UI" w:hAnsi="Segoe UI" w:cs="Segoe UI"/>
          <w:sz w:val="24"/>
          <w:szCs w:val="24"/>
        </w:rPr>
        <w:t>en un documento de</w:t>
      </w:r>
      <w:r w:rsidR="005A58BC" w:rsidRPr="0001771D">
        <w:rPr>
          <w:rFonts w:ascii="Segoe UI" w:hAnsi="Segoe UI" w:cs="Segoe UI"/>
          <w:sz w:val="24"/>
          <w:szCs w:val="24"/>
        </w:rPr>
        <w:t>l año 1935</w:t>
      </w:r>
      <w:r w:rsidR="00A80CBB" w:rsidRPr="0001771D">
        <w:rPr>
          <w:rFonts w:ascii="Segoe UI" w:hAnsi="Segoe UI" w:cs="Segoe UI"/>
          <w:sz w:val="24"/>
          <w:szCs w:val="24"/>
        </w:rPr>
        <w:t xml:space="preserve">, </w:t>
      </w:r>
      <w:r w:rsidR="00F60F04">
        <w:rPr>
          <w:rFonts w:ascii="Segoe UI" w:hAnsi="Segoe UI" w:cs="Segoe UI"/>
          <w:sz w:val="24"/>
          <w:szCs w:val="24"/>
        </w:rPr>
        <w:t xml:space="preserve">además de </w:t>
      </w:r>
      <w:r w:rsidR="003B56DF">
        <w:rPr>
          <w:rFonts w:ascii="Segoe UI" w:hAnsi="Segoe UI" w:cs="Segoe UI"/>
          <w:sz w:val="24"/>
          <w:szCs w:val="24"/>
        </w:rPr>
        <w:t>dos</w:t>
      </w:r>
      <w:r w:rsidR="005A58BC" w:rsidRPr="0001771D">
        <w:rPr>
          <w:rFonts w:ascii="Segoe UI" w:hAnsi="Segoe UI" w:cs="Segoe UI"/>
          <w:sz w:val="24"/>
          <w:szCs w:val="24"/>
        </w:rPr>
        <w:t xml:space="preserve"> médicos: Adrián Nodal Navarro y Enrique Lázaro-Carrasco; </w:t>
      </w:r>
      <w:r w:rsidR="003B56DF">
        <w:rPr>
          <w:rFonts w:ascii="Segoe UI" w:hAnsi="Segoe UI" w:cs="Segoe UI"/>
          <w:sz w:val="24"/>
          <w:szCs w:val="24"/>
        </w:rPr>
        <w:t>dos</w:t>
      </w:r>
      <w:r w:rsidR="005A58BC" w:rsidRPr="0001771D">
        <w:rPr>
          <w:rFonts w:ascii="Segoe UI" w:hAnsi="Segoe UI" w:cs="Segoe UI"/>
          <w:sz w:val="24"/>
          <w:szCs w:val="24"/>
        </w:rPr>
        <w:t xml:space="preserve"> veterinarios: Diego Rodríguez Díaz y Damián González García; y </w:t>
      </w:r>
      <w:r w:rsidR="003B56DF">
        <w:rPr>
          <w:rFonts w:ascii="Segoe UI" w:hAnsi="Segoe UI" w:cs="Segoe UI"/>
          <w:sz w:val="24"/>
          <w:szCs w:val="24"/>
        </w:rPr>
        <w:t>dos</w:t>
      </w:r>
      <w:r w:rsidR="005A58BC" w:rsidRPr="0001771D">
        <w:rPr>
          <w:rFonts w:ascii="Segoe UI" w:hAnsi="Segoe UI" w:cs="Segoe UI"/>
          <w:sz w:val="24"/>
          <w:szCs w:val="24"/>
        </w:rPr>
        <w:t xml:space="preserve"> practicantes: Mariano Jiménez Alonso y José </w:t>
      </w:r>
      <w:proofErr w:type="spellStart"/>
      <w:r w:rsidR="005A58BC" w:rsidRPr="0001771D">
        <w:rPr>
          <w:rFonts w:ascii="Segoe UI" w:hAnsi="Segoe UI" w:cs="Segoe UI"/>
          <w:sz w:val="24"/>
          <w:szCs w:val="24"/>
        </w:rPr>
        <w:t>Villasevil</w:t>
      </w:r>
      <w:proofErr w:type="spellEnd"/>
      <w:r w:rsidR="005A58BC" w:rsidRPr="0001771D">
        <w:rPr>
          <w:rFonts w:ascii="Segoe UI" w:hAnsi="Segoe UI" w:cs="Segoe UI"/>
          <w:sz w:val="24"/>
          <w:szCs w:val="24"/>
        </w:rPr>
        <w:t xml:space="preserve"> Moreno</w:t>
      </w:r>
      <w:r w:rsidR="00F60F04">
        <w:rPr>
          <w:rFonts w:ascii="Segoe UI" w:hAnsi="Segoe UI" w:cs="Segoe UI"/>
          <w:sz w:val="24"/>
          <w:szCs w:val="24"/>
        </w:rPr>
        <w:t>, solo quedaba por ocupar el</w:t>
      </w:r>
      <w:r w:rsidR="005A58BC" w:rsidRPr="0001771D">
        <w:rPr>
          <w:rFonts w:ascii="Segoe UI" w:hAnsi="Segoe UI" w:cs="Segoe UI"/>
          <w:sz w:val="24"/>
          <w:szCs w:val="24"/>
        </w:rPr>
        <w:t xml:space="preserve"> puesto de Matrona</w:t>
      </w:r>
      <w:r w:rsidR="00F60F04">
        <w:rPr>
          <w:rFonts w:ascii="Segoe UI" w:hAnsi="Segoe UI" w:cs="Segoe UI"/>
          <w:sz w:val="24"/>
          <w:szCs w:val="24"/>
        </w:rPr>
        <w:t>, que seguía</w:t>
      </w:r>
      <w:r w:rsidR="005A58BC" w:rsidRPr="0001771D">
        <w:rPr>
          <w:rFonts w:ascii="Segoe UI" w:hAnsi="Segoe UI" w:cs="Segoe UI"/>
          <w:sz w:val="24"/>
          <w:szCs w:val="24"/>
        </w:rPr>
        <w:t xml:space="preserve"> vacante.</w:t>
      </w:r>
    </w:p>
    <w:p w:rsidR="00AC75BF" w:rsidRDefault="00B25D66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  <w:proofErr w:type="spellStart"/>
      <w:r w:rsidRPr="0001771D">
        <w:rPr>
          <w:rFonts w:ascii="Segoe UI" w:hAnsi="Segoe UI" w:cs="Segoe UI"/>
          <w:sz w:val="24"/>
          <w:szCs w:val="24"/>
        </w:rPr>
        <w:t>Aún</w:t>
      </w:r>
      <w:proofErr w:type="spellEnd"/>
      <w:r w:rsidRPr="0001771D">
        <w:rPr>
          <w:rFonts w:ascii="Segoe UI" w:hAnsi="Segoe UI" w:cs="Segoe UI"/>
          <w:sz w:val="24"/>
          <w:szCs w:val="24"/>
        </w:rPr>
        <w:t xml:space="preserve"> así, </w:t>
      </w:r>
      <w:r w:rsidR="00F60F04">
        <w:rPr>
          <w:rFonts w:ascii="Segoe UI" w:hAnsi="Segoe UI" w:cs="Segoe UI"/>
          <w:sz w:val="24"/>
          <w:szCs w:val="24"/>
        </w:rPr>
        <w:t xml:space="preserve">se </w:t>
      </w:r>
      <w:r w:rsidRPr="0001771D">
        <w:rPr>
          <w:rFonts w:ascii="Segoe UI" w:hAnsi="Segoe UI" w:cs="Segoe UI"/>
          <w:sz w:val="24"/>
          <w:szCs w:val="24"/>
        </w:rPr>
        <w:t>tardaría</w:t>
      </w:r>
      <w:r w:rsidR="00F60F04">
        <w:rPr>
          <w:rFonts w:ascii="Segoe UI" w:hAnsi="Segoe UI" w:cs="Segoe UI"/>
          <w:sz w:val="24"/>
          <w:szCs w:val="24"/>
        </w:rPr>
        <w:t>n</w:t>
      </w:r>
      <w:r w:rsidRPr="0001771D">
        <w:rPr>
          <w:rFonts w:ascii="Segoe UI" w:hAnsi="Segoe UI" w:cs="Segoe UI"/>
          <w:sz w:val="24"/>
          <w:szCs w:val="24"/>
        </w:rPr>
        <w:t xml:space="preserve"> años en lograr la plena igualdad. No olvidemos que</w:t>
      </w:r>
      <w:r w:rsidRPr="0001771D">
        <w:rPr>
          <w:sz w:val="28"/>
          <w:szCs w:val="28"/>
        </w:rPr>
        <w:t xml:space="preserve"> </w:t>
      </w:r>
      <w:r w:rsidRPr="0001771D">
        <w:rPr>
          <w:rFonts w:ascii="Segoe UI" w:hAnsi="Segoe UI" w:cs="Segoe UI"/>
          <w:sz w:val="24"/>
          <w:szCs w:val="24"/>
        </w:rPr>
        <w:t>hasta los años 70, las mujeres casadas debían solicitar el permiso del marido para ejercer una profesión. La esposa no podía presentarse a un examen, matricularse en una universidad, abrir una cuenta bancaria, solicitar un pasaporte o un permiso de conducir. Tampoco podía actuar ante la justicia. Para iniciar una acción procesal tenía que solicitar una autorización especial, excepto en el caso de que ejer</w:t>
      </w:r>
      <w:r w:rsidR="003B56DF">
        <w:rPr>
          <w:rFonts w:ascii="Segoe UI" w:hAnsi="Segoe UI" w:cs="Segoe UI"/>
          <w:sz w:val="24"/>
          <w:szCs w:val="24"/>
        </w:rPr>
        <w:t>ciese</w:t>
      </w:r>
      <w:r w:rsidRPr="0001771D">
        <w:rPr>
          <w:rFonts w:ascii="Segoe UI" w:hAnsi="Segoe UI" w:cs="Segoe UI"/>
          <w:sz w:val="24"/>
          <w:szCs w:val="24"/>
        </w:rPr>
        <w:t xml:space="preserve"> un comercio separado y autorizado.</w:t>
      </w:r>
      <w:r w:rsidR="00AC75BF" w:rsidRPr="0001771D">
        <w:rPr>
          <w:rFonts w:ascii="Segoe UI" w:hAnsi="Segoe UI" w:cs="Segoe UI"/>
          <w:sz w:val="24"/>
          <w:szCs w:val="24"/>
        </w:rPr>
        <w:t xml:space="preserve"> Recuerden</w:t>
      </w:r>
      <w:r w:rsidR="00617A54" w:rsidRPr="0001771D">
        <w:rPr>
          <w:rFonts w:ascii="Segoe UI" w:hAnsi="Segoe UI" w:cs="Segoe UI"/>
          <w:sz w:val="24"/>
          <w:szCs w:val="24"/>
        </w:rPr>
        <w:t xml:space="preserve">, además, </w:t>
      </w:r>
      <w:r w:rsidR="00AC75BF" w:rsidRPr="0001771D">
        <w:rPr>
          <w:rFonts w:ascii="Segoe UI" w:hAnsi="Segoe UI" w:cs="Segoe UI"/>
          <w:sz w:val="24"/>
          <w:szCs w:val="24"/>
        </w:rPr>
        <w:t>que sólo las viudas y las solteras mayores de edad podían disponer libremente de sus bienes, sin depender de un hombre.</w:t>
      </w:r>
    </w:p>
    <w:p w:rsidR="004444DD" w:rsidRDefault="003B56DF" w:rsidP="004444DD">
      <w:pPr>
        <w:spacing w:before="240"/>
        <w:ind w:firstLine="708"/>
        <w:jc w:val="both"/>
        <w:rPr>
          <w:rFonts w:ascii="Segoe UI" w:hAnsi="Segoe UI" w:cs="Segoe UI"/>
          <w:b/>
          <w:sz w:val="24"/>
          <w:szCs w:val="24"/>
          <w:shd w:val="clear" w:color="auto" w:fill="FFFFFF"/>
        </w:rPr>
      </w:pPr>
      <w:r>
        <w:rPr>
          <w:rFonts w:ascii="Segoe UI" w:hAnsi="Segoe UI" w:cs="Segoe UI"/>
          <w:sz w:val="24"/>
          <w:szCs w:val="24"/>
        </w:rPr>
        <w:t>Un ejemplo lo hallamos en esta controvertida “Guía de la buena esposa”</w:t>
      </w:r>
      <w:r w:rsidR="005B0E8F">
        <w:rPr>
          <w:rFonts w:ascii="Segoe UI" w:hAnsi="Segoe UI" w:cs="Segoe UI"/>
          <w:sz w:val="24"/>
          <w:szCs w:val="24"/>
        </w:rPr>
        <w:t xml:space="preserve"> que les muestro</w:t>
      </w:r>
      <w:r w:rsidR="004444DD">
        <w:rPr>
          <w:rFonts w:ascii="Segoe UI" w:hAnsi="Segoe UI" w:cs="Segoe UI"/>
          <w:sz w:val="24"/>
          <w:szCs w:val="24"/>
        </w:rPr>
        <w:t xml:space="preserve">, al parecer escrita por Pilar Primo de Rivera </w:t>
      </w:r>
      <w:r w:rsidR="00F60F04">
        <w:rPr>
          <w:rFonts w:ascii="Segoe UI" w:hAnsi="Segoe UI" w:cs="Segoe UI"/>
          <w:sz w:val="24"/>
          <w:szCs w:val="24"/>
        </w:rPr>
        <w:t>y, en todo caso,</w:t>
      </w:r>
      <w:r w:rsidR="004444DD">
        <w:rPr>
          <w:rFonts w:ascii="Segoe UI" w:hAnsi="Segoe UI" w:cs="Segoe UI"/>
          <w:sz w:val="24"/>
          <w:szCs w:val="24"/>
        </w:rPr>
        <w:t xml:space="preserve"> atribuida a la Sección Femenina, que se publicó</w:t>
      </w:r>
      <w:r>
        <w:rPr>
          <w:rFonts w:ascii="Segoe UI" w:hAnsi="Segoe UI" w:cs="Segoe UI"/>
          <w:sz w:val="24"/>
          <w:szCs w:val="24"/>
        </w:rPr>
        <w:t xml:space="preserve"> en el año 1953</w:t>
      </w:r>
      <w:r w:rsidR="004444DD">
        <w:rPr>
          <w:rFonts w:ascii="Segoe UI" w:hAnsi="Segoe UI" w:cs="Segoe UI"/>
          <w:sz w:val="24"/>
          <w:szCs w:val="24"/>
        </w:rPr>
        <w:t xml:space="preserve"> y era entregada a las mujeres cuando hacían el Servicio social.</w:t>
      </w:r>
      <w:r>
        <w:rPr>
          <w:rFonts w:ascii="Segoe UI" w:hAnsi="Segoe UI" w:cs="Segoe UI"/>
          <w:sz w:val="24"/>
          <w:szCs w:val="24"/>
        </w:rPr>
        <w:t xml:space="preserve"> </w:t>
      </w:r>
      <w:r w:rsidR="00F60F04">
        <w:rPr>
          <w:rFonts w:ascii="Segoe UI" w:hAnsi="Segoe UI" w:cs="Segoe UI"/>
          <w:sz w:val="24"/>
          <w:szCs w:val="24"/>
        </w:rPr>
        <w:t>E</w:t>
      </w:r>
      <w:r w:rsidR="004444DD">
        <w:rPr>
          <w:rFonts w:ascii="Segoe UI" w:hAnsi="Segoe UI" w:cs="Segoe UI"/>
          <w:sz w:val="24"/>
          <w:szCs w:val="24"/>
        </w:rPr>
        <w:t xml:space="preserve">ste manual </w:t>
      </w:r>
      <w:r w:rsidRPr="004444D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pone en evidencia el rol masculino y su apropiación del mundo de lo público, quedando relegado el privado, el hogar, la crianza y lo emocional a un plano inferior, subyugado.</w:t>
      </w:r>
      <w:r w:rsidR="004444DD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</w:t>
      </w:r>
      <w:r w:rsidR="004444DD" w:rsidRPr="0001771D">
        <w:rPr>
          <w:rStyle w:val="Textoennegrita"/>
          <w:rFonts w:ascii="Segoe UI" w:hAnsi="Segoe UI" w:cs="Segoe UI"/>
          <w:b w:val="0"/>
          <w:sz w:val="24"/>
          <w:szCs w:val="24"/>
          <w:bdr w:val="none" w:sz="0" w:space="0" w:color="auto" w:frame="1"/>
          <w:shd w:val="clear" w:color="auto" w:fill="FFFFFF"/>
        </w:rPr>
        <w:t>El Franquismo frenaba las conquistas femeninas del período de entreguerras arguyendo un discurso antifeminista</w:t>
      </w:r>
      <w:r w:rsidR="004444DD" w:rsidRPr="0001771D">
        <w:rPr>
          <w:rFonts w:ascii="Segoe UI" w:hAnsi="Segoe UI" w:cs="Segoe UI"/>
          <w:b/>
          <w:sz w:val="24"/>
          <w:szCs w:val="24"/>
          <w:shd w:val="clear" w:color="auto" w:fill="FFFFFF"/>
        </w:rPr>
        <w:t xml:space="preserve">, </w:t>
      </w:r>
      <w:r w:rsidR="004444DD" w:rsidRPr="0001771D">
        <w:rPr>
          <w:rFonts w:ascii="Segoe UI" w:hAnsi="Segoe UI" w:cs="Segoe UI"/>
          <w:sz w:val="24"/>
          <w:szCs w:val="24"/>
          <w:shd w:val="clear" w:color="auto" w:fill="FFFFFF"/>
        </w:rPr>
        <w:t>en el cual,</w:t>
      </w:r>
      <w:r w:rsidR="004444DD" w:rsidRPr="0001771D">
        <w:rPr>
          <w:rFonts w:ascii="Segoe UI" w:hAnsi="Segoe UI" w:cs="Segoe UI"/>
          <w:b/>
          <w:sz w:val="24"/>
          <w:szCs w:val="24"/>
          <w:shd w:val="clear" w:color="auto" w:fill="FFFFFF"/>
        </w:rPr>
        <w:t> </w:t>
      </w:r>
      <w:r w:rsidR="004444DD" w:rsidRPr="0001771D">
        <w:rPr>
          <w:rStyle w:val="Textoennegrita"/>
          <w:rFonts w:ascii="Segoe UI" w:hAnsi="Segoe UI" w:cs="Segoe UI"/>
          <w:b w:val="0"/>
          <w:sz w:val="24"/>
          <w:szCs w:val="24"/>
          <w:bdr w:val="none" w:sz="0" w:space="0" w:color="auto" w:frame="1"/>
          <w:shd w:val="clear" w:color="auto" w:fill="FFFFFF"/>
        </w:rPr>
        <w:t>la mujer se percibía como un ser inferior al hombre</w:t>
      </w:r>
      <w:r w:rsidR="004444DD" w:rsidRPr="0001771D">
        <w:rPr>
          <w:rFonts w:ascii="Segoe UI" w:hAnsi="Segoe UI" w:cs="Segoe UI"/>
          <w:b/>
          <w:sz w:val="24"/>
          <w:szCs w:val="24"/>
          <w:shd w:val="clear" w:color="auto" w:fill="FFFFFF"/>
        </w:rPr>
        <w:t xml:space="preserve">, </w:t>
      </w:r>
      <w:r w:rsidR="004444DD" w:rsidRPr="0001771D">
        <w:rPr>
          <w:rFonts w:ascii="Segoe UI" w:hAnsi="Segoe UI" w:cs="Segoe UI"/>
          <w:sz w:val="24"/>
          <w:szCs w:val="24"/>
          <w:shd w:val="clear" w:color="auto" w:fill="FFFFFF"/>
        </w:rPr>
        <w:t>tanto espiritual como intelectualmente, pretexto que utilizaban para relegar a la mujer a las tareas del hogar</w:t>
      </w:r>
      <w:r w:rsidR="004444DD" w:rsidRPr="0001771D">
        <w:rPr>
          <w:rFonts w:ascii="Segoe UI" w:hAnsi="Segoe UI" w:cs="Segoe UI"/>
          <w:b/>
          <w:sz w:val="24"/>
          <w:szCs w:val="24"/>
          <w:shd w:val="clear" w:color="auto" w:fill="FFFFFF"/>
        </w:rPr>
        <w:t xml:space="preserve">. </w:t>
      </w:r>
      <w:r w:rsidR="004444DD" w:rsidRPr="0001771D">
        <w:rPr>
          <w:rFonts w:ascii="Segoe UI" w:hAnsi="Segoe UI" w:cs="Segoe UI"/>
          <w:sz w:val="24"/>
          <w:szCs w:val="24"/>
          <w:shd w:val="clear" w:color="auto" w:fill="FFFFFF"/>
        </w:rPr>
        <w:t>De ahí, el</w:t>
      </w:r>
      <w:r w:rsidR="004444DD" w:rsidRPr="0001771D">
        <w:rPr>
          <w:rFonts w:ascii="Segoe UI" w:hAnsi="Segoe UI" w:cs="Segoe UI"/>
          <w:b/>
          <w:sz w:val="24"/>
          <w:szCs w:val="24"/>
          <w:shd w:val="clear" w:color="auto" w:fill="FFFFFF"/>
        </w:rPr>
        <w:t> </w:t>
      </w:r>
      <w:r w:rsidR="004444DD" w:rsidRPr="0001771D">
        <w:rPr>
          <w:rStyle w:val="Textoennegrita"/>
          <w:rFonts w:ascii="Segoe UI" w:hAnsi="Segoe UI" w:cs="Segoe UI"/>
          <w:b w:val="0"/>
          <w:sz w:val="24"/>
          <w:szCs w:val="24"/>
          <w:bdr w:val="none" w:sz="0" w:space="0" w:color="auto" w:frame="1"/>
          <w:shd w:val="clear" w:color="auto" w:fill="FFFFFF"/>
        </w:rPr>
        <w:t>ensalzamiento de la figura de la mujer como madre y esposa</w:t>
      </w:r>
      <w:r w:rsidR="004444DD" w:rsidRPr="0001771D">
        <w:rPr>
          <w:rFonts w:ascii="Segoe UI" w:hAnsi="Segoe UI" w:cs="Segoe UI"/>
          <w:b/>
          <w:sz w:val="24"/>
          <w:szCs w:val="24"/>
          <w:shd w:val="clear" w:color="auto" w:fill="FFFFFF"/>
        </w:rPr>
        <w:t xml:space="preserve">. </w:t>
      </w:r>
    </w:p>
    <w:p w:rsidR="004444DD" w:rsidRDefault="004444DD" w:rsidP="003B56DF">
      <w:pPr>
        <w:ind w:firstLine="708"/>
        <w:jc w:val="both"/>
        <w:rPr>
          <w:rFonts w:ascii="Segoe UI" w:hAnsi="Segoe UI" w:cs="Segoe UI"/>
          <w:color w:val="000000"/>
          <w:sz w:val="24"/>
          <w:szCs w:val="24"/>
          <w:shd w:val="clear" w:color="auto" w:fill="FFFFFF"/>
        </w:rPr>
      </w:pPr>
    </w:p>
    <w:p w:rsidR="003B56DF" w:rsidRPr="0001771D" w:rsidRDefault="003B56DF" w:rsidP="003B56DF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3B56DF">
        <w:rPr>
          <w:rFonts w:ascii="Arial" w:hAnsi="Arial" w:cs="Arial"/>
          <w:color w:val="000000"/>
          <w:sz w:val="18"/>
          <w:szCs w:val="18"/>
        </w:rPr>
        <w:br/>
      </w:r>
    </w:p>
    <w:p w:rsidR="006C4928" w:rsidRPr="0001771D" w:rsidRDefault="00DC5DBE" w:rsidP="00AC75BF">
      <w:pPr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noProof/>
          <w:sz w:val="24"/>
          <w:szCs w:val="24"/>
        </w:rPr>
        <w:lastRenderedPageBreak/>
        <w:drawing>
          <wp:inline distT="0" distB="0" distL="0" distR="0" wp14:anchorId="2E7BF6EE" wp14:editId="53BBF028">
            <wp:extent cx="5267325" cy="3731848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uia-de-la-buena-esposa-1-6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36" cy="37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DD" w:rsidRDefault="005A6F99" w:rsidP="003B56DF">
      <w:pPr>
        <w:spacing w:before="240"/>
        <w:ind w:firstLine="708"/>
        <w:jc w:val="both"/>
        <w:rPr>
          <w:rFonts w:ascii="Segoe UI" w:hAnsi="Segoe UI" w:cs="Segoe UI"/>
          <w:b/>
          <w:sz w:val="24"/>
          <w:szCs w:val="24"/>
          <w:shd w:val="clear" w:color="auto" w:fill="FFFFFF"/>
        </w:rPr>
      </w:pPr>
      <w:r w:rsidRPr="0001771D">
        <w:rPr>
          <w:rFonts w:ascii="Segoe UI" w:hAnsi="Segoe UI" w:cs="Segoe UI"/>
          <w:b/>
          <w:noProof/>
          <w:sz w:val="24"/>
          <w:szCs w:val="24"/>
          <w:shd w:val="clear" w:color="auto" w:fill="FFFFFF"/>
        </w:rPr>
        <w:drawing>
          <wp:inline distT="0" distB="0" distL="0" distR="0" wp14:anchorId="0B52A16E" wp14:editId="3DCA5EB0">
            <wp:extent cx="4448175" cy="44481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3MDg-WWMAENfEq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CE" w:rsidRPr="0001771D" w:rsidRDefault="007C79CE" w:rsidP="003B56DF">
      <w:pPr>
        <w:spacing w:before="240"/>
        <w:ind w:firstLine="708"/>
        <w:jc w:val="both"/>
        <w:rPr>
          <w:rFonts w:ascii="Segoe UI" w:hAnsi="Segoe UI" w:cs="Segoe UI"/>
          <w:b/>
          <w:sz w:val="24"/>
          <w:szCs w:val="24"/>
          <w:shd w:val="clear" w:color="auto" w:fill="FFFFFF"/>
        </w:rPr>
      </w:pPr>
    </w:p>
    <w:p w:rsidR="00617A54" w:rsidRPr="00DA04FF" w:rsidRDefault="007C79CE" w:rsidP="00B25D66">
      <w:pPr>
        <w:jc w:val="both"/>
        <w:rPr>
          <w:rFonts w:ascii="Segoe UI" w:hAnsi="Segoe UI" w:cs="Segoe UI"/>
          <w:color w:val="2F5496" w:themeColor="accent1" w:themeShade="BF"/>
          <w:sz w:val="24"/>
          <w:szCs w:val="24"/>
        </w:rPr>
      </w:pPr>
      <w:r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>L</w:t>
      </w:r>
      <w:r w:rsidR="00AC75BF" w:rsidRPr="00DA04FF">
        <w:rPr>
          <w:rFonts w:ascii="Segoe UI" w:hAnsi="Segoe UI" w:cs="Segoe UI"/>
          <w:color w:val="2F5496" w:themeColor="accent1" w:themeShade="BF"/>
          <w:sz w:val="24"/>
          <w:szCs w:val="24"/>
        </w:rPr>
        <w:t>A IGUALDAD DE OPORTUNIDADES EN LA SOCIEDAD ACTUAL</w:t>
      </w:r>
    </w:p>
    <w:p w:rsidR="004A540F" w:rsidRPr="0001771D" w:rsidRDefault="008470C5" w:rsidP="004444DD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Si bien l</w:t>
      </w:r>
      <w:r w:rsidR="00C7718B" w:rsidRPr="0001771D">
        <w:rPr>
          <w:rFonts w:ascii="Segoe UI" w:hAnsi="Segoe UI" w:cs="Segoe UI"/>
          <w:sz w:val="24"/>
          <w:szCs w:val="24"/>
        </w:rPr>
        <w:t>a llegada de la Democracia supuso un paso de</w:t>
      </w:r>
      <w:r w:rsidR="001B4CD1">
        <w:rPr>
          <w:rFonts w:ascii="Segoe UI" w:hAnsi="Segoe UI" w:cs="Segoe UI"/>
          <w:sz w:val="24"/>
          <w:szCs w:val="24"/>
        </w:rPr>
        <w:t>cisiv</w:t>
      </w:r>
      <w:r w:rsidR="00C7718B" w:rsidRPr="0001771D">
        <w:rPr>
          <w:rFonts w:ascii="Segoe UI" w:hAnsi="Segoe UI" w:cs="Segoe UI"/>
          <w:sz w:val="24"/>
          <w:szCs w:val="24"/>
        </w:rPr>
        <w:t xml:space="preserve">o en la igualdad de oportunidades para la </w:t>
      </w:r>
      <w:r w:rsidRPr="0001771D">
        <w:rPr>
          <w:rFonts w:ascii="Segoe UI" w:hAnsi="Segoe UI" w:cs="Segoe UI"/>
          <w:sz w:val="24"/>
          <w:szCs w:val="24"/>
        </w:rPr>
        <w:t>m</w:t>
      </w:r>
      <w:r w:rsidR="00C7718B" w:rsidRPr="0001771D">
        <w:rPr>
          <w:rFonts w:ascii="Segoe UI" w:hAnsi="Segoe UI" w:cs="Segoe UI"/>
          <w:sz w:val="24"/>
          <w:szCs w:val="24"/>
        </w:rPr>
        <w:t>ujer</w:t>
      </w:r>
      <w:r w:rsidRPr="0001771D">
        <w:rPr>
          <w:rFonts w:ascii="Segoe UI" w:hAnsi="Segoe UI" w:cs="Segoe UI"/>
          <w:sz w:val="24"/>
          <w:szCs w:val="24"/>
        </w:rPr>
        <w:t xml:space="preserve">, </w:t>
      </w:r>
      <w:r w:rsidR="001B4CD1">
        <w:rPr>
          <w:rFonts w:ascii="Segoe UI" w:hAnsi="Segoe UI" w:cs="Segoe UI"/>
          <w:sz w:val="24"/>
          <w:szCs w:val="24"/>
        </w:rPr>
        <w:t xml:space="preserve">esta situación en Bargas se hizo realidad de </w:t>
      </w:r>
      <w:r w:rsidR="00F60F04">
        <w:rPr>
          <w:rFonts w:ascii="Segoe UI" w:hAnsi="Segoe UI" w:cs="Segoe UI"/>
          <w:sz w:val="24"/>
          <w:szCs w:val="24"/>
        </w:rPr>
        <w:t>forma más lenta</w:t>
      </w:r>
      <w:r w:rsidRPr="0001771D">
        <w:rPr>
          <w:rFonts w:ascii="Segoe UI" w:hAnsi="Segoe UI" w:cs="Segoe UI"/>
          <w:sz w:val="24"/>
          <w:szCs w:val="24"/>
        </w:rPr>
        <w:t xml:space="preserve">. </w:t>
      </w:r>
      <w:r w:rsidR="001B4CD1">
        <w:rPr>
          <w:rFonts w:ascii="Segoe UI" w:hAnsi="Segoe UI" w:cs="Segoe UI"/>
          <w:sz w:val="24"/>
          <w:szCs w:val="24"/>
        </w:rPr>
        <w:t>E</w:t>
      </w:r>
      <w:r w:rsidRPr="0001771D">
        <w:rPr>
          <w:rFonts w:ascii="Segoe UI" w:hAnsi="Segoe UI" w:cs="Segoe UI"/>
          <w:sz w:val="24"/>
          <w:szCs w:val="24"/>
        </w:rPr>
        <w:t>l protagonismo de la mujer bargueña todavía tuvo que esperar</w:t>
      </w:r>
      <w:r w:rsidR="00F60F04">
        <w:rPr>
          <w:rFonts w:ascii="Segoe UI" w:hAnsi="Segoe UI" w:cs="Segoe UI"/>
          <w:sz w:val="24"/>
          <w:szCs w:val="24"/>
        </w:rPr>
        <w:t xml:space="preserve"> unos años</w:t>
      </w:r>
      <w:r w:rsidRPr="0001771D">
        <w:rPr>
          <w:rFonts w:ascii="Segoe UI" w:hAnsi="Segoe UI" w:cs="Segoe UI"/>
          <w:sz w:val="24"/>
          <w:szCs w:val="24"/>
        </w:rPr>
        <w:t xml:space="preserve">. </w:t>
      </w:r>
    </w:p>
    <w:p w:rsidR="00ED54BB" w:rsidRPr="0001771D" w:rsidRDefault="008470C5" w:rsidP="003003BF">
      <w:pPr>
        <w:ind w:firstLine="708"/>
        <w:jc w:val="both"/>
        <w:rPr>
          <w:rFonts w:ascii="Segoe UI" w:hAnsi="Segoe UI" w:cs="Segoe UI"/>
          <w:sz w:val="24"/>
          <w:szCs w:val="24"/>
        </w:rPr>
      </w:pPr>
      <w:r w:rsidRPr="0001771D">
        <w:rPr>
          <w:rFonts w:ascii="Segoe UI" w:hAnsi="Segoe UI" w:cs="Segoe UI"/>
          <w:sz w:val="24"/>
          <w:szCs w:val="24"/>
        </w:rPr>
        <w:t>Por ejemplo, como dato significativo, no fue hasta la legislatura de los años 1987-1991</w:t>
      </w:r>
      <w:r w:rsidR="00AE6DAA" w:rsidRPr="0001771D">
        <w:rPr>
          <w:rFonts w:ascii="Segoe UI" w:hAnsi="Segoe UI" w:cs="Segoe UI"/>
          <w:sz w:val="24"/>
          <w:szCs w:val="24"/>
        </w:rPr>
        <w:t xml:space="preserve"> (</w:t>
      </w:r>
      <w:r w:rsidRPr="0001771D">
        <w:rPr>
          <w:rFonts w:ascii="Segoe UI" w:hAnsi="Segoe UI" w:cs="Segoe UI"/>
          <w:sz w:val="24"/>
          <w:szCs w:val="24"/>
        </w:rPr>
        <w:t xml:space="preserve">es decir, 8 años después de la instauración de la democracia) cuando llegaron las </w:t>
      </w:r>
      <w:r w:rsidR="001B4CD1" w:rsidRPr="0001771D">
        <w:rPr>
          <w:rFonts w:ascii="Segoe UI" w:hAnsi="Segoe UI" w:cs="Segoe UI"/>
          <w:sz w:val="24"/>
          <w:szCs w:val="24"/>
        </w:rPr>
        <w:t xml:space="preserve">primeras mujeres que ocuparon cargos como </w:t>
      </w:r>
      <w:r w:rsidR="00A33D11" w:rsidRPr="0001771D">
        <w:rPr>
          <w:rFonts w:ascii="Segoe UI" w:hAnsi="Segoe UI" w:cs="Segoe UI"/>
          <w:sz w:val="24"/>
          <w:szCs w:val="24"/>
        </w:rPr>
        <w:t>concejales</w:t>
      </w:r>
      <w:r w:rsidR="004A540F" w:rsidRPr="0001771D">
        <w:rPr>
          <w:rFonts w:ascii="Segoe UI" w:hAnsi="Segoe UI" w:cs="Segoe UI"/>
          <w:sz w:val="24"/>
          <w:szCs w:val="24"/>
        </w:rPr>
        <w:t xml:space="preserve"> </w:t>
      </w:r>
      <w:r w:rsidR="001B4CD1" w:rsidRPr="0001771D">
        <w:rPr>
          <w:rFonts w:ascii="Segoe UI" w:hAnsi="Segoe UI" w:cs="Segoe UI"/>
          <w:sz w:val="24"/>
          <w:szCs w:val="24"/>
        </w:rPr>
        <w:t xml:space="preserve">en el </w:t>
      </w:r>
      <w:r w:rsidR="001B4CD1">
        <w:rPr>
          <w:rFonts w:ascii="Segoe UI" w:hAnsi="Segoe UI" w:cs="Segoe UI"/>
          <w:sz w:val="24"/>
          <w:szCs w:val="24"/>
        </w:rPr>
        <w:t>A</w:t>
      </w:r>
      <w:r w:rsidR="001B4CD1" w:rsidRPr="0001771D">
        <w:rPr>
          <w:rFonts w:ascii="Segoe UI" w:hAnsi="Segoe UI" w:cs="Segoe UI"/>
          <w:sz w:val="24"/>
          <w:szCs w:val="24"/>
        </w:rPr>
        <w:t>yuntamiento</w:t>
      </w:r>
      <w:r w:rsidR="003003BF">
        <w:rPr>
          <w:rFonts w:ascii="Segoe UI" w:hAnsi="Segoe UI" w:cs="Segoe UI"/>
          <w:sz w:val="24"/>
          <w:szCs w:val="24"/>
        </w:rPr>
        <w:t>.</w:t>
      </w:r>
      <w:r w:rsidR="00ED54BB" w:rsidRPr="0001771D">
        <w:rPr>
          <w:rFonts w:ascii="Segoe UI" w:hAnsi="Segoe UI" w:cs="Segoe UI"/>
          <w:sz w:val="24"/>
          <w:szCs w:val="24"/>
        </w:rPr>
        <w:t xml:space="preserve"> </w:t>
      </w:r>
    </w:p>
    <w:p w:rsidR="00AE6DAA" w:rsidRPr="0001771D" w:rsidRDefault="003003BF" w:rsidP="001B4CD1">
      <w:pPr>
        <w:ind w:firstLine="708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P</w:t>
      </w:r>
      <w:r w:rsidR="00ED54BB" w:rsidRPr="0001771D">
        <w:rPr>
          <w:rFonts w:ascii="Segoe UI" w:hAnsi="Segoe UI" w:cs="Segoe UI"/>
          <w:sz w:val="24"/>
          <w:szCs w:val="24"/>
        </w:rPr>
        <w:t xml:space="preserve">oco a poco se ha ido </w:t>
      </w:r>
      <w:r>
        <w:rPr>
          <w:rFonts w:ascii="Segoe UI" w:hAnsi="Segoe UI" w:cs="Segoe UI"/>
          <w:sz w:val="24"/>
          <w:szCs w:val="24"/>
        </w:rPr>
        <w:t>logra</w:t>
      </w:r>
      <w:r w:rsidR="00ED54BB" w:rsidRPr="0001771D">
        <w:rPr>
          <w:rFonts w:ascii="Segoe UI" w:hAnsi="Segoe UI" w:cs="Segoe UI"/>
          <w:sz w:val="24"/>
          <w:szCs w:val="24"/>
        </w:rPr>
        <w:t>ndo que las mujeres tengan presencia, tengan voz y tengan historia conocida.</w:t>
      </w:r>
      <w:r w:rsidR="003169A7" w:rsidRPr="0001771D">
        <w:rPr>
          <w:rFonts w:ascii="Segoe UI" w:hAnsi="Segoe UI" w:cs="Segoe UI"/>
          <w:sz w:val="24"/>
          <w:szCs w:val="24"/>
        </w:rPr>
        <w:t xml:space="preserve"> La prueba de l</w:t>
      </w:r>
      <w:r w:rsidR="00ED54BB" w:rsidRPr="0001771D">
        <w:rPr>
          <w:rFonts w:ascii="Segoe UI" w:hAnsi="Segoe UI" w:cs="Segoe UI"/>
          <w:sz w:val="24"/>
          <w:szCs w:val="24"/>
        </w:rPr>
        <w:t xml:space="preserve">a importancia que fue adquiriendo la condición de la mujer en Bargas se tradujo en dos hechos destacados:  la creación, durante la legislatura de 2003, de la </w:t>
      </w:r>
      <w:r w:rsidR="004A6039" w:rsidRPr="0001771D">
        <w:rPr>
          <w:rFonts w:ascii="Segoe UI" w:hAnsi="Segoe UI" w:cs="Segoe UI"/>
          <w:sz w:val="24"/>
          <w:szCs w:val="24"/>
        </w:rPr>
        <w:t xml:space="preserve">CONCEJALÍA DE LA </w:t>
      </w:r>
      <w:r w:rsidR="004A6039">
        <w:rPr>
          <w:rFonts w:ascii="Segoe UI" w:hAnsi="Segoe UI" w:cs="Segoe UI"/>
          <w:sz w:val="24"/>
          <w:szCs w:val="24"/>
        </w:rPr>
        <w:t>M</w:t>
      </w:r>
      <w:r w:rsidR="004A6039" w:rsidRPr="0001771D">
        <w:rPr>
          <w:rFonts w:ascii="Segoe UI" w:hAnsi="Segoe UI" w:cs="Segoe UI"/>
          <w:sz w:val="24"/>
          <w:szCs w:val="24"/>
        </w:rPr>
        <w:t>UJER</w:t>
      </w:r>
      <w:r w:rsidR="004A6039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(actualmente de Igualdad)</w:t>
      </w:r>
      <w:r w:rsidR="00ED54BB" w:rsidRPr="0001771D">
        <w:rPr>
          <w:rFonts w:ascii="Segoe UI" w:hAnsi="Segoe UI" w:cs="Segoe UI"/>
          <w:sz w:val="24"/>
          <w:szCs w:val="24"/>
        </w:rPr>
        <w:t xml:space="preserve"> y la </w:t>
      </w:r>
      <w:r w:rsidR="00A0563A" w:rsidRPr="0001771D">
        <w:rPr>
          <w:rFonts w:ascii="Segoe UI" w:hAnsi="Segoe UI" w:cs="Segoe UI"/>
          <w:sz w:val="24"/>
          <w:szCs w:val="24"/>
        </w:rPr>
        <w:t xml:space="preserve">consiguiente </w:t>
      </w:r>
      <w:r w:rsidR="00ED54BB" w:rsidRPr="0001771D">
        <w:rPr>
          <w:rFonts w:ascii="Segoe UI" w:hAnsi="Segoe UI" w:cs="Segoe UI"/>
          <w:sz w:val="24"/>
          <w:szCs w:val="24"/>
        </w:rPr>
        <w:t xml:space="preserve">creación del </w:t>
      </w:r>
      <w:r w:rsidR="004A6039">
        <w:rPr>
          <w:rFonts w:ascii="Segoe UI" w:hAnsi="Segoe UI" w:cs="Segoe UI"/>
          <w:sz w:val="24"/>
          <w:szCs w:val="24"/>
        </w:rPr>
        <w:t>CENTRO DE LA MUJER</w:t>
      </w:r>
      <w:r w:rsidR="004A6039" w:rsidRPr="0001771D">
        <w:rPr>
          <w:rFonts w:ascii="Segoe UI" w:hAnsi="Segoe UI" w:cs="Segoe UI"/>
          <w:sz w:val="24"/>
          <w:szCs w:val="24"/>
        </w:rPr>
        <w:t xml:space="preserve"> </w:t>
      </w:r>
      <w:r w:rsidR="00ED54BB" w:rsidRPr="0001771D">
        <w:rPr>
          <w:rFonts w:ascii="Segoe UI" w:hAnsi="Segoe UI" w:cs="Segoe UI"/>
          <w:sz w:val="24"/>
          <w:szCs w:val="24"/>
        </w:rPr>
        <w:t>en Bargas</w:t>
      </w:r>
      <w:r w:rsidR="00A51C11" w:rsidRPr="0001771D">
        <w:rPr>
          <w:rFonts w:ascii="Segoe UI" w:hAnsi="Segoe UI" w:cs="Segoe UI"/>
          <w:sz w:val="24"/>
          <w:szCs w:val="24"/>
        </w:rPr>
        <w:t xml:space="preserve">, así como la </w:t>
      </w:r>
      <w:r w:rsidR="00017F99" w:rsidRPr="0001771D">
        <w:rPr>
          <w:rFonts w:ascii="Segoe UI" w:hAnsi="Segoe UI" w:cs="Segoe UI"/>
          <w:sz w:val="24"/>
          <w:szCs w:val="24"/>
        </w:rPr>
        <w:t>constitución,</w:t>
      </w:r>
      <w:r w:rsidR="00A51C11" w:rsidRPr="0001771D">
        <w:rPr>
          <w:rFonts w:ascii="Segoe UI" w:hAnsi="Segoe UI" w:cs="Segoe UI"/>
          <w:sz w:val="24"/>
          <w:szCs w:val="24"/>
        </w:rPr>
        <w:t xml:space="preserve"> en el año 2007, del </w:t>
      </w:r>
      <w:r w:rsidR="004A6039">
        <w:rPr>
          <w:rFonts w:ascii="Segoe UI" w:hAnsi="Segoe UI" w:cs="Segoe UI"/>
          <w:sz w:val="24"/>
          <w:szCs w:val="24"/>
        </w:rPr>
        <w:t>CONSEJO LOCAL DE LA MUJER</w:t>
      </w:r>
      <w:r w:rsidR="003169A7" w:rsidRPr="0001771D">
        <w:rPr>
          <w:rFonts w:ascii="Segoe UI" w:hAnsi="Segoe UI" w:cs="Segoe UI"/>
          <w:sz w:val="24"/>
          <w:szCs w:val="24"/>
        </w:rPr>
        <w:t>.</w:t>
      </w:r>
      <w:r w:rsidR="00ED54BB" w:rsidRPr="0001771D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A estos órganos locales se suma </w:t>
      </w:r>
      <w:r w:rsidR="00A0563A" w:rsidRPr="0001771D">
        <w:rPr>
          <w:rFonts w:ascii="Segoe UI" w:hAnsi="Segoe UI" w:cs="Segoe UI"/>
          <w:sz w:val="24"/>
          <w:szCs w:val="24"/>
        </w:rPr>
        <w:t xml:space="preserve">la </w:t>
      </w:r>
      <w:r w:rsidR="004A6039">
        <w:rPr>
          <w:rFonts w:ascii="Segoe UI" w:hAnsi="Segoe UI" w:cs="Segoe UI"/>
          <w:sz w:val="24"/>
          <w:szCs w:val="24"/>
        </w:rPr>
        <w:t>ASOCIACIÓN DE MUJERES</w:t>
      </w:r>
      <w:r w:rsidR="004A6039" w:rsidRPr="0001771D">
        <w:rPr>
          <w:rFonts w:ascii="Segoe UI" w:hAnsi="Segoe UI" w:cs="Segoe UI"/>
          <w:sz w:val="24"/>
          <w:szCs w:val="24"/>
        </w:rPr>
        <w:t xml:space="preserve"> </w:t>
      </w:r>
      <w:r w:rsidR="00A0563A" w:rsidRPr="0001771D">
        <w:rPr>
          <w:rFonts w:ascii="Segoe UI" w:hAnsi="Segoe UI" w:cs="Segoe UI"/>
          <w:sz w:val="24"/>
          <w:szCs w:val="24"/>
        </w:rPr>
        <w:t>AMIGA</w:t>
      </w:r>
      <w:r>
        <w:rPr>
          <w:rFonts w:ascii="Segoe UI" w:hAnsi="Segoe UI" w:cs="Segoe UI"/>
          <w:sz w:val="24"/>
          <w:szCs w:val="24"/>
        </w:rPr>
        <w:t xml:space="preserve"> y otras asociaciones locales (</w:t>
      </w:r>
      <w:r w:rsidR="004A6039">
        <w:rPr>
          <w:rFonts w:ascii="Segoe UI" w:hAnsi="Segoe UI" w:cs="Segoe UI"/>
          <w:sz w:val="24"/>
          <w:szCs w:val="24"/>
        </w:rPr>
        <w:t xml:space="preserve">ASOCIACIÓN DE JUBILADOS </w:t>
      </w:r>
      <w:r>
        <w:rPr>
          <w:rFonts w:ascii="Segoe UI" w:hAnsi="Segoe UI" w:cs="Segoe UI"/>
          <w:sz w:val="24"/>
          <w:szCs w:val="24"/>
        </w:rPr>
        <w:t xml:space="preserve">LA BARGUEÑA, </w:t>
      </w:r>
      <w:r w:rsidR="004A6039">
        <w:rPr>
          <w:rFonts w:ascii="Segoe UI" w:hAnsi="Segoe UI" w:cs="Segoe UI"/>
          <w:sz w:val="24"/>
          <w:szCs w:val="24"/>
        </w:rPr>
        <w:t xml:space="preserve">ASOCIACIÓN </w:t>
      </w:r>
      <w:r w:rsidR="005852EF">
        <w:rPr>
          <w:rFonts w:ascii="Segoe UI" w:hAnsi="Segoe UI" w:cs="Segoe UI"/>
          <w:sz w:val="24"/>
          <w:szCs w:val="24"/>
        </w:rPr>
        <w:t xml:space="preserve">ADIBAR, </w:t>
      </w:r>
      <w:proofErr w:type="spellStart"/>
      <w:r w:rsidR="005852EF">
        <w:rPr>
          <w:rFonts w:ascii="Segoe UI" w:hAnsi="Segoe UI" w:cs="Segoe UI"/>
          <w:sz w:val="24"/>
          <w:szCs w:val="24"/>
        </w:rPr>
        <w:t>etc</w:t>
      </w:r>
      <w:proofErr w:type="spellEnd"/>
      <w:r w:rsidR="005852EF">
        <w:rPr>
          <w:rFonts w:ascii="Segoe UI" w:hAnsi="Segoe UI" w:cs="Segoe UI"/>
          <w:sz w:val="24"/>
          <w:szCs w:val="24"/>
        </w:rPr>
        <w:t>)</w:t>
      </w:r>
      <w:r>
        <w:rPr>
          <w:rFonts w:ascii="Segoe UI" w:hAnsi="Segoe UI" w:cs="Segoe UI"/>
          <w:sz w:val="24"/>
          <w:szCs w:val="24"/>
        </w:rPr>
        <w:t xml:space="preserve">, que además de </w:t>
      </w:r>
      <w:r w:rsidR="005852EF">
        <w:rPr>
          <w:rFonts w:ascii="Segoe UI" w:hAnsi="Segoe UI" w:cs="Segoe UI"/>
          <w:sz w:val="24"/>
          <w:szCs w:val="24"/>
        </w:rPr>
        <w:t xml:space="preserve">ejercer </w:t>
      </w:r>
      <w:r>
        <w:rPr>
          <w:rFonts w:ascii="Segoe UI" w:hAnsi="Segoe UI" w:cs="Segoe UI"/>
          <w:sz w:val="24"/>
          <w:szCs w:val="24"/>
        </w:rPr>
        <w:t>su actividad propia, prestan</w:t>
      </w:r>
      <w:r w:rsidR="00A0563A" w:rsidRPr="0001771D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continua </w:t>
      </w:r>
      <w:r w:rsidR="00A0563A" w:rsidRPr="0001771D">
        <w:rPr>
          <w:rFonts w:ascii="Segoe UI" w:hAnsi="Segoe UI" w:cs="Segoe UI"/>
          <w:sz w:val="24"/>
          <w:szCs w:val="24"/>
        </w:rPr>
        <w:t xml:space="preserve">colaboración </w:t>
      </w:r>
      <w:r>
        <w:rPr>
          <w:rFonts w:ascii="Segoe UI" w:hAnsi="Segoe UI" w:cs="Segoe UI"/>
          <w:sz w:val="24"/>
          <w:szCs w:val="24"/>
        </w:rPr>
        <w:t>a las instituciones municipales</w:t>
      </w:r>
      <w:r w:rsidR="005852EF">
        <w:rPr>
          <w:rFonts w:ascii="Segoe UI" w:hAnsi="Segoe UI" w:cs="Segoe UI"/>
          <w:sz w:val="24"/>
          <w:szCs w:val="24"/>
        </w:rPr>
        <w:t xml:space="preserve"> para lograr la igualdad de oportunidades y </w:t>
      </w:r>
      <w:r w:rsidR="004A6039">
        <w:rPr>
          <w:rFonts w:ascii="Segoe UI" w:hAnsi="Segoe UI" w:cs="Segoe UI"/>
          <w:sz w:val="24"/>
          <w:szCs w:val="24"/>
        </w:rPr>
        <w:t>situar</w:t>
      </w:r>
      <w:r w:rsidR="005852EF">
        <w:rPr>
          <w:rFonts w:ascii="Segoe UI" w:hAnsi="Segoe UI" w:cs="Segoe UI"/>
          <w:sz w:val="24"/>
          <w:szCs w:val="24"/>
        </w:rPr>
        <w:t xml:space="preserve"> el papel de la mujer en el puesto que le corresponde en la sociedad</w:t>
      </w:r>
      <w:r>
        <w:rPr>
          <w:rFonts w:ascii="Segoe UI" w:hAnsi="Segoe UI" w:cs="Segoe UI"/>
          <w:sz w:val="24"/>
          <w:szCs w:val="24"/>
        </w:rPr>
        <w:t>.</w:t>
      </w:r>
    </w:p>
    <w:p w:rsidR="00283772" w:rsidRPr="0001771D" w:rsidRDefault="00283772" w:rsidP="00B25D66">
      <w:pPr>
        <w:jc w:val="both"/>
        <w:rPr>
          <w:rFonts w:ascii="Segoe UI" w:hAnsi="Segoe UI" w:cs="Segoe UI"/>
          <w:sz w:val="24"/>
          <w:szCs w:val="24"/>
        </w:rPr>
      </w:pPr>
    </w:p>
    <w:p w:rsidR="00A51C11" w:rsidRDefault="00283772" w:rsidP="005852EF">
      <w:pPr>
        <w:jc w:val="center"/>
        <w:rPr>
          <w:rFonts w:ascii="Segoe UI" w:hAnsi="Segoe UI" w:cs="Segoe UI"/>
        </w:rPr>
      </w:pPr>
      <w:bookmarkStart w:id="4" w:name="_Hlk527013603"/>
      <w:r w:rsidRPr="0001771D">
        <w:rPr>
          <w:rFonts w:ascii="Segoe UI" w:hAnsi="Segoe UI" w:cs="Segoe UI"/>
          <w:noProof/>
        </w:rPr>
        <w:drawing>
          <wp:inline distT="0" distB="0" distL="0" distR="0" wp14:anchorId="3B85E66C" wp14:editId="5BA3783B">
            <wp:extent cx="4267200" cy="284212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loquio CCultura marzo 2017el papel de la mujer en el siglo XX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433" cy="28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D1" w:rsidRDefault="001B4CD1" w:rsidP="001B4CD1">
      <w:pPr>
        <w:jc w:val="center"/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</w:pPr>
      <w:r w:rsidRPr="00891C6E"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 xml:space="preserve">Foto: Archivo </w:t>
      </w:r>
      <w:r>
        <w:rPr>
          <w:rStyle w:val="Textoennegrita"/>
          <w:rFonts w:ascii="Segoe UI" w:hAnsi="Segoe UI" w:cs="Segoe UI"/>
          <w:b w:val="0"/>
          <w:bCs w:val="0"/>
          <w:color w:val="2F5496" w:themeColor="accent1" w:themeShade="BF"/>
          <w:sz w:val="16"/>
          <w:szCs w:val="16"/>
          <w:bdr w:val="none" w:sz="0" w:space="0" w:color="auto" w:frame="1"/>
        </w:rPr>
        <w:t>de la Imagen. Ayuntamiento de Bargas</w:t>
      </w:r>
    </w:p>
    <w:bookmarkEnd w:id="4"/>
    <w:p w:rsidR="00783133" w:rsidRPr="0001771D" w:rsidRDefault="00783133" w:rsidP="00A0563A">
      <w:pPr>
        <w:spacing w:after="0"/>
        <w:jc w:val="right"/>
        <w:rPr>
          <w:rFonts w:ascii="Segoe UI" w:hAnsi="Segoe UI" w:cs="Segoe UI"/>
        </w:rPr>
      </w:pPr>
    </w:p>
    <w:sectPr w:rsidR="00783133" w:rsidRPr="0001771D" w:rsidSect="006A5CEB">
      <w:headerReference w:type="default" r:id="rId44"/>
      <w:pgSz w:w="11906" w:h="16838"/>
      <w:pgMar w:top="1417" w:right="1133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30B" w:rsidRDefault="00CC530B" w:rsidP="00803652">
      <w:pPr>
        <w:spacing w:after="0" w:line="240" w:lineRule="auto"/>
      </w:pPr>
      <w:r>
        <w:separator/>
      </w:r>
    </w:p>
  </w:endnote>
  <w:endnote w:type="continuationSeparator" w:id="0">
    <w:p w:rsidR="00CC530B" w:rsidRDefault="00CC530B" w:rsidP="00803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30B" w:rsidRDefault="00CC530B" w:rsidP="00803652">
      <w:pPr>
        <w:spacing w:after="0" w:line="240" w:lineRule="auto"/>
      </w:pPr>
      <w:bookmarkStart w:id="0" w:name="_Hlk536003337"/>
      <w:bookmarkEnd w:id="0"/>
      <w:r>
        <w:separator/>
      </w:r>
    </w:p>
  </w:footnote>
  <w:footnote w:type="continuationSeparator" w:id="0">
    <w:p w:rsidR="00CC530B" w:rsidRDefault="00CC530B" w:rsidP="00803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3652" w:rsidRDefault="00803652" w:rsidP="00803652">
    <w:pPr>
      <w:spacing w:line="240" w:lineRule="auto"/>
      <w:ind w:right="-710"/>
      <w:rPr>
        <w:rFonts w:ascii="Open Sans" w:hAnsi="Open Sans" w:cs="Open Sans"/>
        <w:b/>
        <w:color w:val="262626"/>
        <w:spacing w:val="-2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editId="5101CB16">
          <wp:simplePos x="0" y="0"/>
          <wp:positionH relativeFrom="column">
            <wp:posOffset>2424430</wp:posOffset>
          </wp:positionH>
          <wp:positionV relativeFrom="paragraph">
            <wp:posOffset>-265430</wp:posOffset>
          </wp:positionV>
          <wp:extent cx="238125" cy="467360"/>
          <wp:effectExtent l="0" t="0" r="9525" b="8890"/>
          <wp:wrapThrough wrapText="bothSides">
            <wp:wrapPolygon edited="0">
              <wp:start x="6912" y="0"/>
              <wp:lineTo x="0" y="1761"/>
              <wp:lineTo x="0" y="19370"/>
              <wp:lineTo x="1728" y="21130"/>
              <wp:lineTo x="19008" y="21130"/>
              <wp:lineTo x="20736" y="19370"/>
              <wp:lineTo x="20736" y="1761"/>
              <wp:lineTo x="13824" y="0"/>
              <wp:lineTo x="6912" y="0"/>
            </wp:wrapPolygon>
          </wp:wrapThrough>
          <wp:docPr id="26" name="Imagen 26" descr="C:\Users\felix\AppData\Local\Microsoft\Windows\INetCache\Content.Word\escudoBargasAlta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:\Users\felix\AppData\Local\Microsoft\Windows\INetCache\Content.Word\escudoBargasAltaTransparen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3652">
      <w:rPr>
        <w:rFonts w:ascii="Open Sans" w:hAnsi="Open Sans" w:cs="Open Sans"/>
        <w:b/>
        <w:color w:val="262626"/>
        <w:spacing w:val="-20"/>
        <w:sz w:val="24"/>
        <w:szCs w:val="24"/>
      </w:rPr>
      <w:t xml:space="preserve"> </w:t>
    </w:r>
    <w:r>
      <w:rPr>
        <w:rFonts w:ascii="Open Sans" w:hAnsi="Open Sans" w:cs="Open Sans"/>
        <w:b/>
        <w:color w:val="262626"/>
        <w:spacing w:val="-20"/>
        <w:sz w:val="24"/>
        <w:szCs w:val="24"/>
      </w:rPr>
      <w:tab/>
    </w:r>
    <w:r>
      <w:rPr>
        <w:rFonts w:ascii="Open Sans" w:hAnsi="Open Sans" w:cs="Open Sans"/>
        <w:b/>
        <w:color w:val="262626"/>
        <w:spacing w:val="-20"/>
        <w:sz w:val="24"/>
        <w:szCs w:val="24"/>
      </w:rPr>
      <w:tab/>
    </w:r>
    <w:r>
      <w:rPr>
        <w:rFonts w:ascii="Open Sans" w:hAnsi="Open Sans" w:cs="Open Sans"/>
        <w:b/>
        <w:color w:val="262626"/>
        <w:spacing w:val="-20"/>
        <w:sz w:val="24"/>
        <w:szCs w:val="24"/>
      </w:rPr>
      <w:tab/>
    </w:r>
    <w:r>
      <w:rPr>
        <w:rFonts w:ascii="Open Sans" w:hAnsi="Open Sans" w:cs="Open Sans"/>
        <w:b/>
        <w:color w:val="262626"/>
        <w:spacing w:val="-20"/>
        <w:sz w:val="24"/>
        <w:szCs w:val="24"/>
      </w:rPr>
      <w:tab/>
    </w:r>
    <w:r>
      <w:rPr>
        <w:rFonts w:ascii="Open Sans" w:hAnsi="Open Sans" w:cs="Open Sans"/>
        <w:b/>
        <w:color w:val="262626"/>
        <w:spacing w:val="-20"/>
        <w:sz w:val="24"/>
        <w:szCs w:val="24"/>
      </w:rPr>
      <w:tab/>
    </w:r>
    <w:r>
      <w:rPr>
        <w:rFonts w:ascii="Open Sans" w:hAnsi="Open Sans" w:cs="Open Sans"/>
        <w:b/>
        <w:color w:val="262626"/>
        <w:spacing w:val="-20"/>
        <w:sz w:val="24"/>
        <w:szCs w:val="24"/>
      </w:rPr>
      <w:tab/>
      <w:t xml:space="preserve">                  </w:t>
    </w:r>
  </w:p>
  <w:p w:rsidR="00803652" w:rsidRPr="00803652" w:rsidRDefault="00803652" w:rsidP="00803652">
    <w:pPr>
      <w:spacing w:after="0" w:line="240" w:lineRule="auto"/>
      <w:ind w:left="2124" w:right="-710" w:firstLine="708"/>
      <w:rPr>
        <w:rFonts w:cs="Open Sans"/>
        <w:b/>
        <w:color w:val="323E4F" w:themeColor="text2" w:themeShade="BF"/>
        <w:spacing w:val="-20"/>
        <w:sz w:val="24"/>
        <w:szCs w:val="24"/>
      </w:rPr>
    </w:pPr>
    <w:r w:rsidRPr="00803652">
      <w:rPr>
        <w:rFonts w:cs="Open Sans"/>
        <w:b/>
        <w:color w:val="323E4F" w:themeColor="text2" w:themeShade="BF"/>
        <w:spacing w:val="-20"/>
        <w:sz w:val="24"/>
        <w:szCs w:val="24"/>
      </w:rPr>
      <w:t>AYUNTAMIENTO DE BARGAS</w:t>
    </w:r>
  </w:p>
  <w:p w:rsidR="00803652" w:rsidRPr="00803652" w:rsidRDefault="00803652" w:rsidP="00803652">
    <w:pPr>
      <w:spacing w:after="0" w:line="240" w:lineRule="auto"/>
      <w:ind w:right="-710"/>
      <w:rPr>
        <w:rFonts w:cs="Open Sans"/>
        <w:b/>
        <w:color w:val="323E4F" w:themeColor="text2" w:themeShade="BF"/>
        <w:spacing w:val="-20"/>
        <w:sz w:val="24"/>
        <w:szCs w:val="24"/>
      </w:rPr>
    </w:pPr>
    <w:r w:rsidRPr="00803652">
      <w:rPr>
        <w:rFonts w:cs="Open Sans"/>
        <w:b/>
        <w:color w:val="323E4F" w:themeColor="text2" w:themeShade="BF"/>
        <w:spacing w:val="-20"/>
        <w:sz w:val="24"/>
        <w:szCs w:val="24"/>
      </w:rPr>
      <w:t xml:space="preserve">                                                                                                 Archivo Municipal</w:t>
    </w:r>
  </w:p>
  <w:p w:rsidR="00803652" w:rsidRDefault="00803652" w:rsidP="00803652">
    <w:pPr>
      <w:pStyle w:val="Encabezado"/>
    </w:pPr>
    <w:r>
      <w:t xml:space="preserve">                                                                       </w:t>
    </w:r>
    <w:r>
      <w:rPr>
        <w:rFonts w:ascii="Open Sans" w:hAnsi="Open Sans" w:cs="Open Sans"/>
        <w:b/>
        <w:noProof/>
        <w:color w:val="404040"/>
      </w:rPr>
      <w:drawing>
        <wp:inline distT="0" distB="0" distL="0" distR="0" wp14:anchorId="5D6C2355" wp14:editId="18945510">
          <wp:extent cx="704850" cy="352425"/>
          <wp:effectExtent l="0" t="0" r="0" b="9525"/>
          <wp:docPr id="673" name="Imagen 673" descr="archivo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803652" w:rsidRDefault="008036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5C39CE"/>
    <w:multiLevelType w:val="hybridMultilevel"/>
    <w:tmpl w:val="969445F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E191384"/>
    <w:multiLevelType w:val="hybridMultilevel"/>
    <w:tmpl w:val="C194EB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4Lp4i3X3JuvntmpsDhpyXCrkszY7kJhwrA08zuyvdl3exPQuADsIg0/ah8jEELXsB7uHzOeBp0B5agJDJXTGQ==" w:salt="vvPFsE/zN951xVXWMIKt6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87B"/>
    <w:rsid w:val="00003568"/>
    <w:rsid w:val="00011028"/>
    <w:rsid w:val="000137E5"/>
    <w:rsid w:val="0001771D"/>
    <w:rsid w:val="00017F99"/>
    <w:rsid w:val="000200A0"/>
    <w:rsid w:val="00023D84"/>
    <w:rsid w:val="00040CBF"/>
    <w:rsid w:val="00045F66"/>
    <w:rsid w:val="00063298"/>
    <w:rsid w:val="00080247"/>
    <w:rsid w:val="00094F1E"/>
    <w:rsid w:val="000A09C0"/>
    <w:rsid w:val="000A37F1"/>
    <w:rsid w:val="000B67C7"/>
    <w:rsid w:val="000C2F1F"/>
    <w:rsid w:val="000C340F"/>
    <w:rsid w:val="000E3A58"/>
    <w:rsid w:val="00181587"/>
    <w:rsid w:val="00195BF4"/>
    <w:rsid w:val="001B4CD1"/>
    <w:rsid w:val="001B5DCD"/>
    <w:rsid w:val="00223D8C"/>
    <w:rsid w:val="0024158B"/>
    <w:rsid w:val="00283772"/>
    <w:rsid w:val="002853D9"/>
    <w:rsid w:val="002A423B"/>
    <w:rsid w:val="002A5DC0"/>
    <w:rsid w:val="002C737E"/>
    <w:rsid w:val="003003BF"/>
    <w:rsid w:val="003169A7"/>
    <w:rsid w:val="003250F6"/>
    <w:rsid w:val="00326D03"/>
    <w:rsid w:val="00335861"/>
    <w:rsid w:val="003544F7"/>
    <w:rsid w:val="0037202F"/>
    <w:rsid w:val="0038597E"/>
    <w:rsid w:val="003B56DF"/>
    <w:rsid w:val="003C196B"/>
    <w:rsid w:val="003F0CD0"/>
    <w:rsid w:val="003F4027"/>
    <w:rsid w:val="004444DD"/>
    <w:rsid w:val="00453557"/>
    <w:rsid w:val="00486E35"/>
    <w:rsid w:val="004877A8"/>
    <w:rsid w:val="00494E68"/>
    <w:rsid w:val="004A42E0"/>
    <w:rsid w:val="004A540F"/>
    <w:rsid w:val="004A6039"/>
    <w:rsid w:val="004C38BA"/>
    <w:rsid w:val="004C4D13"/>
    <w:rsid w:val="004E6CA3"/>
    <w:rsid w:val="0052256C"/>
    <w:rsid w:val="00526DD9"/>
    <w:rsid w:val="005343EF"/>
    <w:rsid w:val="005405ED"/>
    <w:rsid w:val="00550896"/>
    <w:rsid w:val="005737A4"/>
    <w:rsid w:val="00583BF9"/>
    <w:rsid w:val="005852EF"/>
    <w:rsid w:val="005964FD"/>
    <w:rsid w:val="005A4EDC"/>
    <w:rsid w:val="005A58BC"/>
    <w:rsid w:val="005A6F99"/>
    <w:rsid w:val="005B0E8F"/>
    <w:rsid w:val="005E5ACA"/>
    <w:rsid w:val="00617A54"/>
    <w:rsid w:val="006255B5"/>
    <w:rsid w:val="006261CF"/>
    <w:rsid w:val="00647358"/>
    <w:rsid w:val="006A5CEB"/>
    <w:rsid w:val="006C4928"/>
    <w:rsid w:val="0070354D"/>
    <w:rsid w:val="007255D7"/>
    <w:rsid w:val="0075654E"/>
    <w:rsid w:val="00783133"/>
    <w:rsid w:val="007960B9"/>
    <w:rsid w:val="007C79CE"/>
    <w:rsid w:val="00803652"/>
    <w:rsid w:val="0081177B"/>
    <w:rsid w:val="00831920"/>
    <w:rsid w:val="008470C5"/>
    <w:rsid w:val="00847DED"/>
    <w:rsid w:val="008728D9"/>
    <w:rsid w:val="00891C6E"/>
    <w:rsid w:val="008C6E13"/>
    <w:rsid w:val="008D7D18"/>
    <w:rsid w:val="008E7C2A"/>
    <w:rsid w:val="008F3063"/>
    <w:rsid w:val="00903507"/>
    <w:rsid w:val="00912BF5"/>
    <w:rsid w:val="00933F42"/>
    <w:rsid w:val="00945BD6"/>
    <w:rsid w:val="00964E68"/>
    <w:rsid w:val="00982497"/>
    <w:rsid w:val="00991179"/>
    <w:rsid w:val="009934E5"/>
    <w:rsid w:val="009972F0"/>
    <w:rsid w:val="00A01B5A"/>
    <w:rsid w:val="00A0563A"/>
    <w:rsid w:val="00A330D6"/>
    <w:rsid w:val="00A33D11"/>
    <w:rsid w:val="00A37C76"/>
    <w:rsid w:val="00A51C11"/>
    <w:rsid w:val="00A65091"/>
    <w:rsid w:val="00A80CBB"/>
    <w:rsid w:val="00AA587B"/>
    <w:rsid w:val="00AC181C"/>
    <w:rsid w:val="00AC34DA"/>
    <w:rsid w:val="00AC5183"/>
    <w:rsid w:val="00AC75BF"/>
    <w:rsid w:val="00AE23EE"/>
    <w:rsid w:val="00AE6DAA"/>
    <w:rsid w:val="00AF02C7"/>
    <w:rsid w:val="00AF4999"/>
    <w:rsid w:val="00B028CC"/>
    <w:rsid w:val="00B150E1"/>
    <w:rsid w:val="00B25D66"/>
    <w:rsid w:val="00B65482"/>
    <w:rsid w:val="00B66C0A"/>
    <w:rsid w:val="00BD686E"/>
    <w:rsid w:val="00C7718B"/>
    <w:rsid w:val="00C774DD"/>
    <w:rsid w:val="00C967B4"/>
    <w:rsid w:val="00CC193B"/>
    <w:rsid w:val="00CC530B"/>
    <w:rsid w:val="00D04983"/>
    <w:rsid w:val="00D0635E"/>
    <w:rsid w:val="00D11EF6"/>
    <w:rsid w:val="00D53C6A"/>
    <w:rsid w:val="00D60E7E"/>
    <w:rsid w:val="00D6358D"/>
    <w:rsid w:val="00DA04FF"/>
    <w:rsid w:val="00DB7A85"/>
    <w:rsid w:val="00DC4F19"/>
    <w:rsid w:val="00DC5DBE"/>
    <w:rsid w:val="00DD43D9"/>
    <w:rsid w:val="00E13107"/>
    <w:rsid w:val="00E213EF"/>
    <w:rsid w:val="00E21FEF"/>
    <w:rsid w:val="00E842F1"/>
    <w:rsid w:val="00E85FA0"/>
    <w:rsid w:val="00E90F7C"/>
    <w:rsid w:val="00EB5A02"/>
    <w:rsid w:val="00EB7778"/>
    <w:rsid w:val="00EB7794"/>
    <w:rsid w:val="00EC53EF"/>
    <w:rsid w:val="00ED54BB"/>
    <w:rsid w:val="00EE5082"/>
    <w:rsid w:val="00EF7693"/>
    <w:rsid w:val="00F03434"/>
    <w:rsid w:val="00F1336A"/>
    <w:rsid w:val="00F41415"/>
    <w:rsid w:val="00F57529"/>
    <w:rsid w:val="00F60F04"/>
    <w:rsid w:val="00FD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114E3F-2B70-42D2-A12F-4BE2411F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0E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D60E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30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60E7E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60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D60E7E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60E7E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D60E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card">
    <w:name w:val="vcard"/>
    <w:basedOn w:val="Fuentedeprrafopredeter"/>
    <w:rsid w:val="00D60E7E"/>
  </w:style>
  <w:style w:type="paragraph" w:customStyle="1" w:styleId="soustitre">
    <w:name w:val="soustitre"/>
    <w:basedOn w:val="Normal"/>
    <w:rsid w:val="00D60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30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133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8C6E1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C6E1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330D6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17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036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652"/>
  </w:style>
  <w:style w:type="paragraph" w:styleId="Piedepgina">
    <w:name w:val="footer"/>
    <w:basedOn w:val="Normal"/>
    <w:link w:val="PiedepginaCar"/>
    <w:uiPriority w:val="99"/>
    <w:unhideWhenUsed/>
    <w:rsid w:val="008036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1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9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6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3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5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8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7433">
                                      <w:marLeft w:val="2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460723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7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6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3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498793">
                                                          <w:marLeft w:val="-300"/>
                                                          <w:marRight w:val="-30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08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988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266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0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7788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0459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5A7C8-1368-4367-B60C-7C420E50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3400</Words>
  <Characters>18704</Characters>
  <Application>Microsoft Office Word</Application>
  <DocSecurity>8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</dc:creator>
  <cp:keywords/>
  <dc:description/>
  <cp:lastModifiedBy>BLANCA</cp:lastModifiedBy>
  <cp:revision>37</cp:revision>
  <cp:lastPrinted>2019-01-24T09:36:00Z</cp:lastPrinted>
  <dcterms:created xsi:type="dcterms:W3CDTF">2018-10-15T06:32:00Z</dcterms:created>
  <dcterms:modified xsi:type="dcterms:W3CDTF">2019-01-24T09:40:00Z</dcterms:modified>
</cp:coreProperties>
</file>